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76FF" w14:textId="77777777" w:rsidR="009C0EDE" w:rsidRPr="006163BE" w:rsidRDefault="009C0EDE" w:rsidP="00CA4EA3">
      <w:pPr>
        <w:spacing w:after="0" w:line="240" w:lineRule="auto"/>
        <w:jc w:val="center"/>
        <w:rPr>
          <w:rFonts w:ascii="Comic Sans MS" w:hAnsi="Comic Sans MS"/>
          <w:sz w:val="36"/>
          <w:szCs w:val="36"/>
          <w:u w:val="single"/>
        </w:rPr>
      </w:pPr>
      <w:r w:rsidRPr="006163BE">
        <w:rPr>
          <w:rFonts w:ascii="Comic Sans MS" w:hAnsi="Comic Sans MS"/>
          <w:sz w:val="36"/>
          <w:szCs w:val="36"/>
          <w:u w:val="single"/>
        </w:rPr>
        <w:t>COMPTE-RENDU CONSEIL MUNICIPAL</w:t>
      </w:r>
    </w:p>
    <w:p w14:paraId="5C04E855" w14:textId="5B72CEA6" w:rsidR="009C0EDE" w:rsidRPr="00613ABA" w:rsidRDefault="001B6395" w:rsidP="00CA4EA3">
      <w:pPr>
        <w:spacing w:after="0" w:line="240" w:lineRule="auto"/>
        <w:jc w:val="center"/>
        <w:rPr>
          <w:rFonts w:ascii="Comic Sans MS" w:hAnsi="Comic Sans MS"/>
          <w:sz w:val="36"/>
          <w:szCs w:val="36"/>
          <w:u w:val="single"/>
        </w:rPr>
      </w:pPr>
      <w:proofErr w:type="gramStart"/>
      <w:r>
        <w:rPr>
          <w:rFonts w:ascii="Comic Sans MS" w:hAnsi="Comic Sans MS"/>
          <w:sz w:val="36"/>
          <w:szCs w:val="36"/>
          <w:u w:val="single"/>
        </w:rPr>
        <w:t>de</w:t>
      </w:r>
      <w:proofErr w:type="gramEnd"/>
      <w:r>
        <w:rPr>
          <w:rFonts w:ascii="Comic Sans MS" w:hAnsi="Comic Sans MS"/>
          <w:sz w:val="36"/>
          <w:szCs w:val="36"/>
          <w:u w:val="single"/>
        </w:rPr>
        <w:t xml:space="preserve"> la séance du </w:t>
      </w:r>
      <w:r w:rsidR="00657930">
        <w:rPr>
          <w:rFonts w:ascii="Comic Sans MS" w:hAnsi="Comic Sans MS"/>
          <w:sz w:val="36"/>
          <w:szCs w:val="36"/>
          <w:u w:val="single"/>
        </w:rPr>
        <w:t>7 avril</w:t>
      </w:r>
      <w:r w:rsidR="00C0124E">
        <w:rPr>
          <w:rFonts w:ascii="Comic Sans MS" w:hAnsi="Comic Sans MS"/>
          <w:sz w:val="36"/>
          <w:szCs w:val="36"/>
          <w:u w:val="single"/>
        </w:rPr>
        <w:t xml:space="preserve"> 2022</w:t>
      </w:r>
    </w:p>
    <w:p w14:paraId="4351DA99" w14:textId="77777777" w:rsidR="0022609B" w:rsidRDefault="0022609B" w:rsidP="00CA4EA3">
      <w:pPr>
        <w:spacing w:after="0" w:line="240" w:lineRule="auto"/>
        <w:rPr>
          <w:rFonts w:ascii="Comic Sans MS" w:hAnsi="Comic Sans MS"/>
        </w:rPr>
      </w:pPr>
    </w:p>
    <w:p w14:paraId="2576410F" w14:textId="217B4634" w:rsidR="00A87812" w:rsidRDefault="00B608A8" w:rsidP="00CA4EA3">
      <w:pPr>
        <w:spacing w:after="0" w:line="240" w:lineRule="auto"/>
        <w:jc w:val="both"/>
        <w:rPr>
          <w:rFonts w:ascii="Comic Sans MS" w:hAnsi="Comic Sans MS"/>
        </w:rPr>
      </w:pPr>
      <w:r>
        <w:rPr>
          <w:rFonts w:ascii="Comic Sans MS" w:hAnsi="Comic Sans MS"/>
        </w:rPr>
        <w:t>L’an 20</w:t>
      </w:r>
      <w:r w:rsidR="00AF4CF2">
        <w:rPr>
          <w:rFonts w:ascii="Comic Sans MS" w:hAnsi="Comic Sans MS"/>
        </w:rPr>
        <w:t>2</w:t>
      </w:r>
      <w:r w:rsidR="00C0124E">
        <w:rPr>
          <w:rFonts w:ascii="Comic Sans MS" w:hAnsi="Comic Sans MS"/>
        </w:rPr>
        <w:t>2</w:t>
      </w:r>
      <w:r w:rsidR="009C0EDE">
        <w:rPr>
          <w:rFonts w:ascii="Comic Sans MS" w:hAnsi="Comic Sans MS"/>
        </w:rPr>
        <w:t xml:space="preserve"> et le </w:t>
      </w:r>
      <w:r w:rsidR="00C0124E">
        <w:rPr>
          <w:rFonts w:ascii="Comic Sans MS" w:hAnsi="Comic Sans MS"/>
        </w:rPr>
        <w:t xml:space="preserve">7 </w:t>
      </w:r>
      <w:r w:rsidR="00657930">
        <w:rPr>
          <w:rFonts w:ascii="Comic Sans MS" w:hAnsi="Comic Sans MS"/>
        </w:rPr>
        <w:t>avril</w:t>
      </w:r>
      <w:r w:rsidR="006139CA">
        <w:rPr>
          <w:rFonts w:ascii="Comic Sans MS" w:hAnsi="Comic Sans MS"/>
        </w:rPr>
        <w:t xml:space="preserve"> </w:t>
      </w:r>
      <w:r w:rsidR="000E3DEE">
        <w:rPr>
          <w:rFonts w:ascii="Comic Sans MS" w:hAnsi="Comic Sans MS"/>
        </w:rPr>
        <w:t xml:space="preserve">à </w:t>
      </w:r>
      <w:r w:rsidR="00C003F1">
        <w:rPr>
          <w:rFonts w:ascii="Comic Sans MS" w:hAnsi="Comic Sans MS"/>
        </w:rPr>
        <w:t>19</w:t>
      </w:r>
      <w:r w:rsidR="004F5452">
        <w:rPr>
          <w:rFonts w:ascii="Comic Sans MS" w:hAnsi="Comic Sans MS"/>
        </w:rPr>
        <w:t xml:space="preserve"> heures</w:t>
      </w:r>
      <w:r w:rsidR="00657930">
        <w:rPr>
          <w:rFonts w:ascii="Comic Sans MS" w:hAnsi="Comic Sans MS"/>
        </w:rPr>
        <w:t xml:space="preserve"> 30 minutes</w:t>
      </w:r>
      <w:r w:rsidR="009C0EDE">
        <w:rPr>
          <w:rFonts w:ascii="Comic Sans MS" w:hAnsi="Comic Sans MS"/>
        </w:rPr>
        <w:t xml:space="preserve">, le Conseil Municipal de cette Commune, régulièrement convoqué, s’est réuni au nombre prescrit par la loi, dans </w:t>
      </w:r>
      <w:r w:rsidR="00150A17">
        <w:rPr>
          <w:rFonts w:ascii="Comic Sans MS" w:hAnsi="Comic Sans MS"/>
        </w:rPr>
        <w:t>le lieu habituel de ses séances, la Mairie</w:t>
      </w:r>
      <w:r w:rsidR="006139CA">
        <w:rPr>
          <w:rFonts w:ascii="Comic Sans MS" w:hAnsi="Comic Sans MS"/>
        </w:rPr>
        <w:t xml:space="preserve"> de la Commune</w:t>
      </w:r>
      <w:r w:rsidR="009C0EDE">
        <w:rPr>
          <w:rFonts w:ascii="Comic Sans MS" w:hAnsi="Comic Sans MS"/>
        </w:rPr>
        <w:t xml:space="preserve">, sous la présidence de </w:t>
      </w:r>
      <w:r w:rsidR="00A87812">
        <w:rPr>
          <w:rFonts w:ascii="Comic Sans MS" w:hAnsi="Comic Sans MS"/>
        </w:rPr>
        <w:t>Martine PROFETI, Maire.</w:t>
      </w:r>
    </w:p>
    <w:p w14:paraId="34B1835B" w14:textId="77777777" w:rsidR="007E752D" w:rsidRDefault="007E752D" w:rsidP="00CA4EA3">
      <w:pPr>
        <w:spacing w:after="0" w:line="240" w:lineRule="auto"/>
        <w:jc w:val="both"/>
        <w:rPr>
          <w:rFonts w:ascii="Comic Sans MS" w:hAnsi="Comic Sans MS"/>
        </w:rPr>
      </w:pPr>
    </w:p>
    <w:p w14:paraId="3E917EDC" w14:textId="66256DB9" w:rsidR="004509D4" w:rsidRDefault="007E752D" w:rsidP="00CE6101">
      <w:pPr>
        <w:spacing w:after="0" w:line="240" w:lineRule="auto"/>
        <w:jc w:val="both"/>
        <w:rPr>
          <w:rFonts w:ascii="Comic Sans MS" w:hAnsi="Comic Sans MS"/>
        </w:rPr>
      </w:pPr>
      <w:r w:rsidRPr="00BD484C">
        <w:rPr>
          <w:rFonts w:ascii="Comic Sans MS" w:hAnsi="Comic Sans MS"/>
          <w:b/>
          <w:u w:val="single"/>
        </w:rPr>
        <w:t>Présents</w:t>
      </w:r>
      <w:r w:rsidR="00467CDB">
        <w:rPr>
          <w:rFonts w:ascii="Comic Sans MS" w:hAnsi="Comic Sans MS"/>
          <w:b/>
        </w:rPr>
        <w:t xml:space="preserve"> </w:t>
      </w:r>
      <w:r w:rsidRPr="00BE74E2">
        <w:rPr>
          <w:rFonts w:ascii="Comic Sans MS" w:hAnsi="Comic Sans MS"/>
          <w:b/>
        </w:rPr>
        <w:t>:</w:t>
      </w:r>
      <w:r w:rsidR="00467CDB">
        <w:rPr>
          <w:rFonts w:ascii="Comic Sans MS" w:hAnsi="Comic Sans MS"/>
          <w:b/>
        </w:rPr>
        <w:t xml:space="preserve"> </w:t>
      </w:r>
      <w:r w:rsidR="00A8133C">
        <w:rPr>
          <w:rFonts w:ascii="Comic Sans MS" w:hAnsi="Comic Sans MS"/>
        </w:rPr>
        <w:t xml:space="preserve">GARCIA Christine, VILLETTE Hélène, THOMAS Alain, TOUSSAINT Josiane, </w:t>
      </w:r>
      <w:r w:rsidR="00AC1BCC">
        <w:rPr>
          <w:rFonts w:ascii="Comic Sans MS" w:hAnsi="Comic Sans MS"/>
        </w:rPr>
        <w:t>TERRIER Agnès</w:t>
      </w:r>
      <w:r w:rsidR="00087CB1">
        <w:rPr>
          <w:rFonts w:ascii="Comic Sans MS" w:hAnsi="Comic Sans MS"/>
        </w:rPr>
        <w:t xml:space="preserve">, </w:t>
      </w:r>
      <w:r w:rsidR="00467CDB">
        <w:rPr>
          <w:rFonts w:ascii="Comic Sans MS" w:hAnsi="Comic Sans MS"/>
        </w:rPr>
        <w:t xml:space="preserve">CHÉRON Jean-Luc, </w:t>
      </w:r>
      <w:r w:rsidR="00E3296F">
        <w:rPr>
          <w:rFonts w:ascii="Comic Sans MS" w:hAnsi="Comic Sans MS"/>
        </w:rPr>
        <w:t>DE PONTON D’AMECOURT Dominique, COCHUYT Aurélien, MIRAMON Jean-François, POULAIN Valérie</w:t>
      </w:r>
      <w:r w:rsidR="00C0124E">
        <w:rPr>
          <w:rFonts w:ascii="Comic Sans MS" w:hAnsi="Comic Sans MS"/>
        </w:rPr>
        <w:t>, PATY Christian, LANNET Carine</w:t>
      </w:r>
      <w:r w:rsidR="00657930">
        <w:rPr>
          <w:rFonts w:ascii="Comic Sans MS" w:hAnsi="Comic Sans MS"/>
        </w:rPr>
        <w:t>, HUET Vincent</w:t>
      </w:r>
    </w:p>
    <w:p w14:paraId="63B52872" w14:textId="37CB315F" w:rsidR="00E3296F" w:rsidRDefault="00E3296F" w:rsidP="00CA4EA3">
      <w:pPr>
        <w:spacing w:after="0" w:line="240" w:lineRule="auto"/>
        <w:jc w:val="both"/>
        <w:rPr>
          <w:rFonts w:ascii="Comic Sans MS" w:hAnsi="Comic Sans MS"/>
        </w:rPr>
      </w:pPr>
      <w:r w:rsidRPr="00E3296F">
        <w:rPr>
          <w:rFonts w:ascii="Comic Sans MS" w:hAnsi="Comic Sans MS"/>
          <w:b/>
          <w:bCs/>
          <w:u w:val="single"/>
        </w:rPr>
        <w:t>Absent</w:t>
      </w:r>
      <w:r w:rsidR="00657930">
        <w:rPr>
          <w:rFonts w:ascii="Comic Sans MS" w:hAnsi="Comic Sans MS"/>
          <w:b/>
          <w:bCs/>
          <w:u w:val="single"/>
        </w:rPr>
        <w:t xml:space="preserve"> excusé</w:t>
      </w:r>
      <w:r>
        <w:rPr>
          <w:rFonts w:ascii="Comic Sans MS" w:hAnsi="Comic Sans MS"/>
        </w:rPr>
        <w:t> : Jean-Luc MANGIN</w:t>
      </w:r>
    </w:p>
    <w:p w14:paraId="27E9FFB9" w14:textId="54F68272" w:rsidR="00BD484C" w:rsidRDefault="00BD484C" w:rsidP="00CA4EA3">
      <w:pPr>
        <w:spacing w:after="0" w:line="240" w:lineRule="auto"/>
        <w:jc w:val="both"/>
        <w:rPr>
          <w:rFonts w:ascii="Comic Sans MS" w:hAnsi="Comic Sans MS"/>
        </w:rPr>
      </w:pPr>
      <w:r w:rsidRPr="00BD484C">
        <w:rPr>
          <w:rFonts w:ascii="Comic Sans MS" w:hAnsi="Comic Sans MS"/>
          <w:b/>
          <w:u w:val="single"/>
        </w:rPr>
        <w:t>A été nommé secrétaire</w:t>
      </w:r>
      <w:r w:rsidRPr="00525194">
        <w:rPr>
          <w:rFonts w:ascii="Comic Sans MS" w:hAnsi="Comic Sans MS"/>
          <w:b/>
        </w:rPr>
        <w:t> :</w:t>
      </w:r>
      <w:r>
        <w:rPr>
          <w:rFonts w:ascii="Comic Sans MS" w:hAnsi="Comic Sans MS"/>
        </w:rPr>
        <w:t xml:space="preserve"> </w:t>
      </w:r>
      <w:r w:rsidR="00657930">
        <w:rPr>
          <w:rFonts w:ascii="Comic Sans MS" w:hAnsi="Comic Sans MS"/>
        </w:rPr>
        <w:t>Jean-François MIRAMON</w:t>
      </w:r>
    </w:p>
    <w:p w14:paraId="7CBD8AE9" w14:textId="41E31A26" w:rsidR="00060032" w:rsidRDefault="00060032" w:rsidP="005750F5">
      <w:pPr>
        <w:spacing w:after="0" w:line="240" w:lineRule="auto"/>
        <w:rPr>
          <w:rFonts w:ascii="Comic Sans MS" w:hAnsi="Comic Sans MS"/>
          <w:b/>
          <w:u w:val="single"/>
        </w:rPr>
      </w:pPr>
    </w:p>
    <w:p w14:paraId="2363D629" w14:textId="54B27443" w:rsidR="00277842" w:rsidRDefault="00701AE0" w:rsidP="005750F5">
      <w:pPr>
        <w:spacing w:after="0" w:line="240" w:lineRule="auto"/>
        <w:rPr>
          <w:rFonts w:ascii="Comic Sans MS" w:hAnsi="Comic Sans MS"/>
          <w:bCs/>
        </w:rPr>
      </w:pPr>
      <w:r w:rsidRPr="00701AE0">
        <w:rPr>
          <w:rFonts w:ascii="Comic Sans MS" w:hAnsi="Comic Sans MS"/>
          <w:bCs/>
        </w:rPr>
        <w:t>Le pro</w:t>
      </w:r>
      <w:r>
        <w:rPr>
          <w:rFonts w:ascii="Comic Sans MS" w:hAnsi="Comic Sans MS"/>
          <w:bCs/>
        </w:rPr>
        <w:t xml:space="preserve">cès-verbal du Conseil Municipal du </w:t>
      </w:r>
      <w:r w:rsidR="00657930">
        <w:rPr>
          <w:rFonts w:ascii="Comic Sans MS" w:hAnsi="Comic Sans MS"/>
          <w:bCs/>
        </w:rPr>
        <w:t>27 janvier 2022</w:t>
      </w:r>
      <w:r>
        <w:rPr>
          <w:rFonts w:ascii="Comic Sans MS" w:hAnsi="Comic Sans MS"/>
          <w:bCs/>
        </w:rPr>
        <w:t xml:space="preserve"> est approuvé à l’unanimité.</w:t>
      </w:r>
    </w:p>
    <w:p w14:paraId="5D2321BA" w14:textId="1CFFC8C0" w:rsidR="00657930" w:rsidRDefault="00657930" w:rsidP="005750F5">
      <w:pPr>
        <w:spacing w:after="0" w:line="240" w:lineRule="auto"/>
        <w:rPr>
          <w:rFonts w:ascii="Comic Sans MS" w:hAnsi="Comic Sans MS"/>
          <w:bCs/>
        </w:rPr>
      </w:pPr>
      <w:r>
        <w:rPr>
          <w:rFonts w:ascii="Comic Sans MS" w:hAnsi="Comic Sans MS"/>
          <w:bCs/>
        </w:rPr>
        <w:t xml:space="preserve">Mme le Maire rajoute à l’ordre du jour un avenant de voirie </w:t>
      </w:r>
      <w:r w:rsidR="001A46BC">
        <w:rPr>
          <w:rFonts w:ascii="Comic Sans MS" w:hAnsi="Comic Sans MS"/>
          <w:bCs/>
        </w:rPr>
        <w:t>qui est accepté par le Conseil Municipal.</w:t>
      </w:r>
    </w:p>
    <w:p w14:paraId="479EB193" w14:textId="77777777" w:rsidR="00701AE0" w:rsidRPr="00701AE0" w:rsidRDefault="00701AE0" w:rsidP="005750F5">
      <w:pPr>
        <w:spacing w:after="0" w:line="240" w:lineRule="auto"/>
        <w:rPr>
          <w:rFonts w:ascii="Comic Sans MS" w:hAnsi="Comic Sans MS"/>
          <w:bCs/>
        </w:rPr>
      </w:pPr>
    </w:p>
    <w:p w14:paraId="671CEFC0" w14:textId="1EE0A0A8" w:rsidR="00454F4F" w:rsidRDefault="005C4333" w:rsidP="00454F4F">
      <w:pPr>
        <w:spacing w:after="0" w:line="240" w:lineRule="auto"/>
        <w:rPr>
          <w:rFonts w:ascii="Comic Sans MS" w:hAnsi="Comic Sans MS"/>
          <w:b/>
          <w:u w:val="single"/>
        </w:rPr>
      </w:pPr>
      <w:r>
        <w:rPr>
          <w:rFonts w:ascii="Comic Sans MS" w:hAnsi="Comic Sans MS"/>
          <w:b/>
          <w:u w:val="single"/>
        </w:rPr>
        <w:t>Réf 202</w:t>
      </w:r>
      <w:r w:rsidR="0094689A">
        <w:rPr>
          <w:rFonts w:ascii="Comic Sans MS" w:hAnsi="Comic Sans MS"/>
          <w:b/>
          <w:u w:val="single"/>
        </w:rPr>
        <w:t>2</w:t>
      </w:r>
      <w:r>
        <w:rPr>
          <w:rFonts w:ascii="Comic Sans MS" w:hAnsi="Comic Sans MS"/>
          <w:b/>
          <w:u w:val="single"/>
        </w:rPr>
        <w:t>-0</w:t>
      </w:r>
      <w:r w:rsidR="0094689A">
        <w:rPr>
          <w:rFonts w:ascii="Comic Sans MS" w:hAnsi="Comic Sans MS"/>
          <w:b/>
          <w:u w:val="single"/>
        </w:rPr>
        <w:t>0</w:t>
      </w:r>
      <w:r w:rsidR="001A46BC">
        <w:rPr>
          <w:rFonts w:ascii="Comic Sans MS" w:hAnsi="Comic Sans MS"/>
          <w:b/>
          <w:u w:val="single"/>
        </w:rPr>
        <w:t>7</w:t>
      </w:r>
      <w:r>
        <w:rPr>
          <w:rFonts w:ascii="Comic Sans MS" w:hAnsi="Comic Sans MS"/>
          <w:b/>
          <w:u w:val="single"/>
        </w:rPr>
        <w:t xml:space="preserve"> : </w:t>
      </w:r>
      <w:r w:rsidR="001A46BC">
        <w:rPr>
          <w:rFonts w:ascii="Comic Sans MS" w:hAnsi="Comic Sans MS"/>
          <w:b/>
          <w:u w:val="single"/>
        </w:rPr>
        <w:t>Approbation du compte de gestion 2021</w:t>
      </w:r>
    </w:p>
    <w:p w14:paraId="6EDE955F" w14:textId="77777777" w:rsidR="00557BF9" w:rsidRPr="00557BF9" w:rsidRDefault="00557BF9" w:rsidP="00557BF9">
      <w:pPr>
        <w:spacing w:after="0"/>
        <w:rPr>
          <w:rFonts w:ascii="Comic Sans MS" w:hAnsi="Comic Sans MS" w:cs="Tahoma"/>
        </w:rPr>
      </w:pPr>
      <w:r w:rsidRPr="00557BF9">
        <w:rPr>
          <w:rFonts w:ascii="Comic Sans MS" w:hAnsi="Comic Sans MS" w:cs="Tahoma"/>
        </w:rPr>
        <w:t>Le Conseil Municipal :</w:t>
      </w:r>
    </w:p>
    <w:p w14:paraId="6C155E9C" w14:textId="77777777" w:rsidR="00557BF9" w:rsidRPr="00557BF9" w:rsidRDefault="00557BF9" w:rsidP="00557BF9">
      <w:pPr>
        <w:spacing w:after="0"/>
        <w:jc w:val="both"/>
        <w:rPr>
          <w:rFonts w:ascii="Comic Sans MS" w:hAnsi="Comic Sans MS" w:cs="Tahoma"/>
        </w:rPr>
      </w:pPr>
      <w:r w:rsidRPr="00557BF9">
        <w:rPr>
          <w:rFonts w:ascii="Comic Sans MS" w:hAnsi="Comic Sans MS" w:cs="Tahoma"/>
        </w:rPr>
        <w:t xml:space="preserve">Après s’être fait présenter le budget primitif de l’exercice </w:t>
      </w:r>
      <w:r w:rsidRPr="00557BF9">
        <w:rPr>
          <w:rFonts w:ascii="Comic Sans MS" w:hAnsi="Comic Sans MS" w:cs="Tahoma"/>
          <w:b/>
          <w:bCs/>
        </w:rPr>
        <w:t>2021</w:t>
      </w:r>
      <w:r w:rsidRPr="00557BF9">
        <w:rPr>
          <w:rFonts w:ascii="Comic Sans MS" w:hAnsi="Comic Sans MS" w:cs="Tahoma"/>
        </w:rPr>
        <w:t xml:space="preserve"> et des décisions modificatives qui s’y rattachent, les titres définitifs des créances à recouvrer, le détail des dépenses effectuées et celui des mandats délivrés, les bordereaux de titres de recettes, les bordereaux des mandats, le compte de gestion dressé par les Receveurs accompagné des états de développement des comptes de tiers ainsi que l’état de l’Actif, l’état du Passif, l’état des restes à recouvrer et l’état des restes à payer.</w:t>
      </w:r>
    </w:p>
    <w:p w14:paraId="0ADB85AE" w14:textId="77777777" w:rsidR="00557BF9" w:rsidRPr="00557BF9" w:rsidRDefault="00557BF9" w:rsidP="00557BF9">
      <w:pPr>
        <w:jc w:val="both"/>
        <w:rPr>
          <w:rFonts w:ascii="Comic Sans MS" w:hAnsi="Comic Sans MS" w:cs="Tahoma"/>
        </w:rPr>
      </w:pPr>
      <w:r w:rsidRPr="00557BF9">
        <w:rPr>
          <w:rFonts w:ascii="Comic Sans MS" w:hAnsi="Comic Sans MS" w:cs="Tahoma"/>
        </w:rPr>
        <w:t xml:space="preserve">Après avoir entendu et approuvé le compte administratif de l’exercice </w:t>
      </w:r>
      <w:r w:rsidRPr="00557BF9">
        <w:rPr>
          <w:rFonts w:ascii="Comic Sans MS" w:hAnsi="Comic Sans MS" w:cs="Tahoma"/>
          <w:b/>
          <w:bCs/>
        </w:rPr>
        <w:t>2021</w:t>
      </w:r>
      <w:r w:rsidRPr="00557BF9">
        <w:rPr>
          <w:rFonts w:ascii="Comic Sans MS" w:hAnsi="Comic Sans MS" w:cs="Tahoma"/>
        </w:rPr>
        <w:t>.</w:t>
      </w:r>
    </w:p>
    <w:p w14:paraId="22A41331" w14:textId="77777777" w:rsidR="00557BF9" w:rsidRPr="00557BF9" w:rsidRDefault="00557BF9" w:rsidP="00557BF9">
      <w:pPr>
        <w:spacing w:after="0" w:line="240" w:lineRule="auto"/>
        <w:jc w:val="both"/>
        <w:rPr>
          <w:rFonts w:ascii="Comic Sans MS" w:hAnsi="Comic Sans MS" w:cs="Tahoma"/>
        </w:rPr>
      </w:pPr>
      <w:r w:rsidRPr="00557BF9">
        <w:rPr>
          <w:rFonts w:ascii="Comic Sans MS" w:hAnsi="Comic Sans MS" w:cs="Tahoma"/>
        </w:rPr>
        <w:t xml:space="preserve">Après s’être assuré que les receveurs ont repris dans leurs écritures le montant de chacun des soldes figurant au bilan de l’exercice </w:t>
      </w:r>
      <w:r w:rsidRPr="00557BF9">
        <w:rPr>
          <w:rFonts w:ascii="Comic Sans MS" w:hAnsi="Comic Sans MS" w:cs="Tahoma"/>
          <w:b/>
          <w:bCs/>
        </w:rPr>
        <w:t>2021</w:t>
      </w:r>
      <w:r w:rsidRPr="00557BF9">
        <w:rPr>
          <w:rFonts w:ascii="Comic Sans MS" w:hAnsi="Comic Sans MS" w:cs="Tahoma"/>
        </w:rPr>
        <w:t>, celui de tous les titres de recettes émis et celui de tous les mandats de paiement ordonnancés et qu’ils ont procédé à toutes les opérations d’ordre qu’il leur a été prescrit de passer dans leurs écritures.</w:t>
      </w:r>
    </w:p>
    <w:p w14:paraId="0B81145F" w14:textId="77777777" w:rsidR="00557BF9" w:rsidRPr="00557BF9" w:rsidRDefault="00557BF9" w:rsidP="00557BF9">
      <w:pPr>
        <w:pStyle w:val="Paragraphedeliste"/>
        <w:numPr>
          <w:ilvl w:val="0"/>
          <w:numId w:val="19"/>
        </w:numPr>
        <w:spacing w:after="0" w:line="240" w:lineRule="auto"/>
        <w:jc w:val="both"/>
        <w:rPr>
          <w:rFonts w:ascii="Comic Sans MS" w:hAnsi="Comic Sans MS" w:cs="Tahoma"/>
        </w:rPr>
      </w:pPr>
      <w:r w:rsidRPr="00557BF9">
        <w:rPr>
          <w:rFonts w:ascii="Comic Sans MS" w:hAnsi="Comic Sans MS" w:cs="Tahoma"/>
        </w:rPr>
        <w:t xml:space="preserve">Statuant sur l’ensemble des opérations effectuées du </w:t>
      </w:r>
      <w:r w:rsidRPr="00557BF9">
        <w:rPr>
          <w:rFonts w:ascii="Comic Sans MS" w:hAnsi="Comic Sans MS" w:cs="Tahoma"/>
          <w:b/>
          <w:bCs/>
        </w:rPr>
        <w:t>1</w:t>
      </w:r>
      <w:r w:rsidRPr="00557BF9">
        <w:rPr>
          <w:rFonts w:ascii="Comic Sans MS" w:hAnsi="Comic Sans MS" w:cs="Tahoma"/>
          <w:b/>
          <w:bCs/>
          <w:vertAlign w:val="superscript"/>
        </w:rPr>
        <w:t>er</w:t>
      </w:r>
      <w:r w:rsidRPr="00557BF9">
        <w:rPr>
          <w:rFonts w:ascii="Comic Sans MS" w:hAnsi="Comic Sans MS" w:cs="Tahoma"/>
          <w:b/>
          <w:bCs/>
        </w:rPr>
        <w:t xml:space="preserve"> janvier 2021 au 31 décembre 2021</w:t>
      </w:r>
      <w:r w:rsidRPr="00557BF9">
        <w:rPr>
          <w:rFonts w:ascii="Comic Sans MS" w:hAnsi="Comic Sans MS" w:cs="Tahoma"/>
        </w:rPr>
        <w:t xml:space="preserve">, y compris celles relatives à la journée complémentaire, </w:t>
      </w:r>
    </w:p>
    <w:p w14:paraId="71F7449E" w14:textId="77777777" w:rsidR="00557BF9" w:rsidRPr="00557BF9" w:rsidRDefault="00557BF9" w:rsidP="00557BF9">
      <w:pPr>
        <w:pStyle w:val="Paragraphedeliste"/>
        <w:spacing w:after="0" w:line="240" w:lineRule="auto"/>
        <w:jc w:val="both"/>
        <w:rPr>
          <w:rFonts w:ascii="Comic Sans MS" w:hAnsi="Comic Sans MS" w:cs="Tahoma"/>
        </w:rPr>
      </w:pPr>
    </w:p>
    <w:p w14:paraId="361065DF" w14:textId="77777777" w:rsidR="00557BF9" w:rsidRPr="00557BF9" w:rsidRDefault="00557BF9" w:rsidP="00557BF9">
      <w:pPr>
        <w:pStyle w:val="Paragraphedeliste"/>
        <w:numPr>
          <w:ilvl w:val="0"/>
          <w:numId w:val="19"/>
        </w:numPr>
        <w:spacing w:after="0" w:line="240" w:lineRule="auto"/>
        <w:jc w:val="both"/>
        <w:rPr>
          <w:rFonts w:ascii="Comic Sans MS" w:hAnsi="Comic Sans MS" w:cs="Tahoma"/>
        </w:rPr>
      </w:pPr>
      <w:r w:rsidRPr="00557BF9">
        <w:rPr>
          <w:rFonts w:ascii="Comic Sans MS" w:hAnsi="Comic Sans MS" w:cs="Tahoma"/>
        </w:rPr>
        <w:t xml:space="preserve">Statuant sur l’exécution du budget de l’exercice </w:t>
      </w:r>
      <w:r w:rsidRPr="00557BF9">
        <w:rPr>
          <w:rFonts w:ascii="Comic Sans MS" w:hAnsi="Comic Sans MS" w:cs="Tahoma"/>
          <w:b/>
          <w:bCs/>
        </w:rPr>
        <w:t>2021</w:t>
      </w:r>
      <w:r w:rsidRPr="00557BF9">
        <w:rPr>
          <w:rFonts w:ascii="Comic Sans MS" w:hAnsi="Comic Sans MS" w:cs="Tahoma"/>
        </w:rPr>
        <w:t xml:space="preserve"> en ce qui concerne les différentes sections budgétaires et budgets annexes,</w:t>
      </w:r>
    </w:p>
    <w:p w14:paraId="2E20FB3F" w14:textId="77777777" w:rsidR="00557BF9" w:rsidRPr="00557BF9" w:rsidRDefault="00557BF9" w:rsidP="00557BF9">
      <w:pPr>
        <w:spacing w:after="0" w:line="240" w:lineRule="auto"/>
        <w:jc w:val="both"/>
        <w:rPr>
          <w:rFonts w:ascii="Comic Sans MS" w:hAnsi="Comic Sans MS" w:cs="Tahoma"/>
        </w:rPr>
      </w:pPr>
    </w:p>
    <w:p w14:paraId="4253748E" w14:textId="77777777" w:rsidR="00557BF9" w:rsidRPr="00557BF9" w:rsidRDefault="00557BF9" w:rsidP="00557BF9">
      <w:pPr>
        <w:pStyle w:val="Paragraphedeliste"/>
        <w:numPr>
          <w:ilvl w:val="0"/>
          <w:numId w:val="19"/>
        </w:numPr>
        <w:spacing w:after="0" w:line="240" w:lineRule="auto"/>
        <w:jc w:val="both"/>
        <w:rPr>
          <w:rFonts w:ascii="Comic Sans MS" w:hAnsi="Comic Sans MS" w:cs="Tahoma"/>
        </w:rPr>
      </w:pPr>
      <w:r w:rsidRPr="00557BF9">
        <w:rPr>
          <w:rFonts w:ascii="Comic Sans MS" w:hAnsi="Comic Sans MS" w:cs="Tahoma"/>
        </w:rPr>
        <w:t>Statuant sur la comptabilité des valeurs inactives :</w:t>
      </w:r>
    </w:p>
    <w:p w14:paraId="16AB4F2B" w14:textId="77777777" w:rsidR="00557BF9" w:rsidRPr="00557BF9" w:rsidRDefault="00557BF9" w:rsidP="00557BF9">
      <w:pPr>
        <w:pStyle w:val="Paragraphedeliste"/>
        <w:numPr>
          <w:ilvl w:val="0"/>
          <w:numId w:val="20"/>
        </w:numPr>
        <w:spacing w:after="0" w:line="240" w:lineRule="auto"/>
        <w:jc w:val="both"/>
        <w:rPr>
          <w:rFonts w:ascii="Comic Sans MS" w:hAnsi="Comic Sans MS" w:cs="Tahoma"/>
        </w:rPr>
      </w:pPr>
      <w:r w:rsidRPr="00557BF9">
        <w:rPr>
          <w:rFonts w:ascii="Comic Sans MS" w:hAnsi="Comic Sans MS" w:cs="Tahoma"/>
        </w:rPr>
        <w:t xml:space="preserve">Déclare que le compte de gestion dressé, pour l’exercice </w:t>
      </w:r>
      <w:r w:rsidRPr="00557BF9">
        <w:rPr>
          <w:rFonts w:ascii="Comic Sans MS" w:hAnsi="Comic Sans MS" w:cs="Tahoma"/>
          <w:b/>
          <w:bCs/>
        </w:rPr>
        <w:t xml:space="preserve">2021 </w:t>
      </w:r>
      <w:r w:rsidRPr="00557BF9">
        <w:rPr>
          <w:rFonts w:ascii="Comic Sans MS" w:hAnsi="Comic Sans MS" w:cs="Tahoma"/>
        </w:rPr>
        <w:t>par Monsieur FONTAINE et Monsieur LAPAQUELLERIE, Receveurs visés et certifiés conformes par l’ordonnateur, n’appelle ni observation ni réserve de sa part.</w:t>
      </w:r>
    </w:p>
    <w:p w14:paraId="245BA450" w14:textId="77777777" w:rsidR="00C9575D" w:rsidRDefault="00C9575D" w:rsidP="00454F4F">
      <w:pPr>
        <w:spacing w:after="0" w:line="240" w:lineRule="auto"/>
        <w:jc w:val="both"/>
        <w:rPr>
          <w:rFonts w:ascii="Comic Sans MS" w:hAnsi="Comic Sans MS"/>
          <w:b/>
          <w:u w:val="single"/>
        </w:rPr>
      </w:pPr>
    </w:p>
    <w:p w14:paraId="5A45D281" w14:textId="5B7049D1" w:rsidR="000D772B" w:rsidRDefault="00C9575D" w:rsidP="00C9575D">
      <w:pPr>
        <w:spacing w:after="0" w:line="240" w:lineRule="auto"/>
        <w:jc w:val="both"/>
        <w:rPr>
          <w:rFonts w:ascii="Comic Sans MS" w:hAnsi="Comic Sans MS"/>
          <w:b/>
          <w:u w:val="single"/>
        </w:rPr>
      </w:pPr>
      <w:r w:rsidRPr="00D20B06">
        <w:rPr>
          <w:rFonts w:ascii="Comic Sans MS" w:hAnsi="Comic Sans MS"/>
          <w:b/>
          <w:u w:val="single"/>
        </w:rPr>
        <w:t>Réf 202</w:t>
      </w:r>
      <w:r>
        <w:rPr>
          <w:rFonts w:ascii="Comic Sans MS" w:hAnsi="Comic Sans MS"/>
          <w:b/>
          <w:u w:val="single"/>
        </w:rPr>
        <w:t>2</w:t>
      </w:r>
      <w:r w:rsidRPr="00D20B06">
        <w:rPr>
          <w:rFonts w:ascii="Comic Sans MS" w:hAnsi="Comic Sans MS"/>
          <w:b/>
          <w:u w:val="single"/>
        </w:rPr>
        <w:t>-0</w:t>
      </w:r>
      <w:r>
        <w:rPr>
          <w:rFonts w:ascii="Comic Sans MS" w:hAnsi="Comic Sans MS"/>
          <w:b/>
          <w:u w:val="single"/>
        </w:rPr>
        <w:t>0</w:t>
      </w:r>
      <w:r w:rsidR="00017E30">
        <w:rPr>
          <w:rFonts w:ascii="Comic Sans MS" w:hAnsi="Comic Sans MS"/>
          <w:b/>
          <w:u w:val="single"/>
        </w:rPr>
        <w:t>8</w:t>
      </w:r>
      <w:r w:rsidRPr="00D20B06">
        <w:rPr>
          <w:rFonts w:ascii="Comic Sans MS" w:hAnsi="Comic Sans MS"/>
          <w:b/>
          <w:u w:val="single"/>
        </w:rPr>
        <w:t xml:space="preserve"> : </w:t>
      </w:r>
      <w:r w:rsidR="00FB48A3">
        <w:rPr>
          <w:rFonts w:ascii="Comic Sans MS" w:hAnsi="Comic Sans MS"/>
          <w:b/>
          <w:u w:val="single"/>
        </w:rPr>
        <w:t>AFFECTATION DES RÉSULTATS</w:t>
      </w:r>
    </w:p>
    <w:p w14:paraId="7FC2370B" w14:textId="77777777" w:rsidR="00FB48A3" w:rsidRDefault="00FB48A3" w:rsidP="00FB48A3">
      <w:pPr>
        <w:spacing w:after="0" w:line="240" w:lineRule="auto"/>
        <w:rPr>
          <w:rFonts w:ascii="Comic Sans MS" w:hAnsi="Comic Sans MS"/>
        </w:rPr>
      </w:pPr>
      <w:r>
        <w:rPr>
          <w:rFonts w:ascii="Comic Sans MS" w:hAnsi="Comic Sans MS"/>
        </w:rPr>
        <w:t>Le conseil municipal, réuni sous la présidence de Madame PROFETI Martine, Maire, statuant sur l’affectation du résultat de fonctionnement de l’exercice 2021, constatant que le compte administratif présente les résultats suivants :</w:t>
      </w:r>
    </w:p>
    <w:p w14:paraId="58C697AE" w14:textId="77777777" w:rsidR="00FB48A3" w:rsidRDefault="00FB48A3" w:rsidP="00FB48A3">
      <w:pPr>
        <w:spacing w:after="0" w:line="240" w:lineRule="auto"/>
        <w:rPr>
          <w:rFonts w:ascii="Comic Sans MS" w:hAnsi="Comic Sans MS"/>
        </w:rPr>
      </w:pPr>
    </w:p>
    <w:p w14:paraId="55B5E39F" w14:textId="77777777" w:rsidR="00FB48A3" w:rsidRDefault="00FB48A3" w:rsidP="00FB48A3">
      <w:pPr>
        <w:spacing w:after="0" w:line="240" w:lineRule="auto"/>
        <w:rPr>
          <w:rFonts w:ascii="Comic Sans MS" w:hAnsi="Comic Sans MS"/>
        </w:rPr>
      </w:pPr>
      <w:r w:rsidRPr="008D449C">
        <w:rPr>
          <w:rFonts w:ascii="Comic Sans MS" w:hAnsi="Comic Sans MS"/>
          <w:u w:val="single"/>
        </w:rPr>
        <w:t>Section de fonctionnement</w:t>
      </w:r>
      <w:r>
        <w:rPr>
          <w:rFonts w:ascii="Comic Sans MS" w:hAnsi="Comic Sans MS"/>
        </w:rPr>
        <w:t> :</w:t>
      </w:r>
    </w:p>
    <w:p w14:paraId="3DEA3CCE" w14:textId="77777777" w:rsidR="00FB48A3" w:rsidRDefault="00FB48A3" w:rsidP="00FB48A3">
      <w:pPr>
        <w:tabs>
          <w:tab w:val="left" w:pos="6237"/>
        </w:tabs>
        <w:spacing w:after="0" w:line="240" w:lineRule="auto"/>
        <w:rPr>
          <w:rFonts w:ascii="Comic Sans MS" w:hAnsi="Comic Sans MS"/>
        </w:rPr>
      </w:pPr>
      <w:r>
        <w:rPr>
          <w:rFonts w:ascii="Comic Sans MS" w:hAnsi="Comic Sans MS"/>
        </w:rPr>
        <w:t xml:space="preserve">Excédent au 31.12.2020      </w:t>
      </w:r>
      <w:r>
        <w:rPr>
          <w:rFonts w:ascii="Comic Sans MS" w:hAnsi="Comic Sans MS"/>
        </w:rPr>
        <w:tab/>
        <w:t xml:space="preserve"> </w:t>
      </w:r>
      <w:r>
        <w:rPr>
          <w:rFonts w:ascii="Comic Sans MS" w:hAnsi="Comic Sans MS"/>
        </w:rPr>
        <w:tab/>
      </w:r>
      <w:proofErr w:type="gramStart"/>
      <w:r>
        <w:rPr>
          <w:rFonts w:ascii="Comic Sans MS" w:hAnsi="Comic Sans MS"/>
        </w:rPr>
        <w:tab/>
        <w:t xml:space="preserve">  563</w:t>
      </w:r>
      <w:proofErr w:type="gramEnd"/>
      <w:r>
        <w:rPr>
          <w:rFonts w:ascii="Comic Sans MS" w:hAnsi="Comic Sans MS"/>
        </w:rPr>
        <w:t> 414,69</w:t>
      </w:r>
    </w:p>
    <w:p w14:paraId="5E2B6FD8" w14:textId="77777777" w:rsidR="00FB48A3" w:rsidRDefault="00FB48A3" w:rsidP="00FB48A3">
      <w:pPr>
        <w:tabs>
          <w:tab w:val="left" w:pos="6237"/>
        </w:tabs>
        <w:spacing w:after="0" w:line="240" w:lineRule="auto"/>
        <w:rPr>
          <w:rFonts w:ascii="Comic Sans MS" w:hAnsi="Comic Sans MS"/>
        </w:rPr>
      </w:pPr>
      <w:r>
        <w:rPr>
          <w:rFonts w:ascii="Comic Sans MS" w:hAnsi="Comic Sans MS"/>
        </w:rPr>
        <w:t>Part affectée à l’investissement en 2021 (art 1068)</w:t>
      </w:r>
      <w:r>
        <w:rPr>
          <w:rFonts w:ascii="Comic Sans MS" w:hAnsi="Comic Sans MS"/>
        </w:rPr>
        <w:tab/>
      </w:r>
      <w:r>
        <w:rPr>
          <w:rFonts w:ascii="Comic Sans MS" w:hAnsi="Comic Sans MS"/>
        </w:rPr>
        <w:tab/>
      </w:r>
      <w:r>
        <w:rPr>
          <w:rFonts w:ascii="Comic Sans MS" w:hAnsi="Comic Sans MS"/>
        </w:rPr>
        <w:tab/>
        <w:t xml:space="preserve">             0,00</w:t>
      </w:r>
    </w:p>
    <w:p w14:paraId="436E9679" w14:textId="77777777" w:rsidR="00FB48A3" w:rsidRDefault="00FB48A3" w:rsidP="00FB48A3">
      <w:pPr>
        <w:tabs>
          <w:tab w:val="left" w:pos="6237"/>
        </w:tabs>
        <w:spacing w:after="0" w:line="240" w:lineRule="auto"/>
        <w:rPr>
          <w:rFonts w:ascii="Comic Sans MS" w:hAnsi="Comic Sans MS"/>
        </w:rPr>
      </w:pPr>
      <w:r>
        <w:rPr>
          <w:rFonts w:ascii="Comic Sans MS" w:hAnsi="Comic Sans MS"/>
        </w:rPr>
        <w:t>Résultat 2021</w:t>
      </w:r>
      <w:r>
        <w:rPr>
          <w:rFonts w:ascii="Comic Sans MS" w:hAnsi="Comic Sans MS"/>
        </w:rPr>
        <w:tab/>
      </w:r>
      <w:r>
        <w:rPr>
          <w:rFonts w:ascii="Comic Sans MS" w:hAnsi="Comic Sans MS"/>
        </w:rPr>
        <w:tab/>
      </w:r>
      <w:r>
        <w:rPr>
          <w:rFonts w:ascii="Comic Sans MS" w:hAnsi="Comic Sans MS"/>
        </w:rPr>
        <w:tab/>
        <w:t>+ 156 895,72</w:t>
      </w:r>
    </w:p>
    <w:p w14:paraId="048F741B" w14:textId="77777777" w:rsidR="00FB48A3" w:rsidRDefault="00FB48A3" w:rsidP="00FB48A3">
      <w:pPr>
        <w:tabs>
          <w:tab w:val="left" w:pos="6237"/>
        </w:tabs>
        <w:spacing w:after="0" w:line="240" w:lineRule="auto"/>
        <w:rPr>
          <w:rFonts w:ascii="Comic Sans MS" w:hAnsi="Comic Sans MS"/>
        </w:rPr>
      </w:pPr>
      <w:r>
        <w:rPr>
          <w:rFonts w:ascii="Comic Sans MS" w:hAnsi="Comic Sans MS"/>
        </w:rPr>
        <w:lastRenderedPageBreak/>
        <w:t>Excédent cumulé au 31.12.2021</w:t>
      </w:r>
      <w:r>
        <w:rPr>
          <w:rFonts w:ascii="Comic Sans MS" w:hAnsi="Comic Sans MS"/>
        </w:rPr>
        <w:tab/>
      </w:r>
      <w:r>
        <w:rPr>
          <w:rFonts w:ascii="Comic Sans MS" w:hAnsi="Comic Sans MS"/>
        </w:rPr>
        <w:tab/>
        <w:t xml:space="preserve">              720 310,41</w:t>
      </w:r>
    </w:p>
    <w:p w14:paraId="4947ACA1" w14:textId="77777777" w:rsidR="00B90EAC" w:rsidRDefault="00B90EAC" w:rsidP="00FB48A3">
      <w:pPr>
        <w:tabs>
          <w:tab w:val="left" w:pos="6237"/>
        </w:tabs>
        <w:spacing w:after="0" w:line="240" w:lineRule="auto"/>
        <w:rPr>
          <w:rFonts w:ascii="Comic Sans MS" w:hAnsi="Comic Sans MS"/>
          <w:u w:val="single"/>
        </w:rPr>
      </w:pPr>
    </w:p>
    <w:p w14:paraId="75B35A5A" w14:textId="055C842F" w:rsidR="00FB48A3" w:rsidRDefault="00FB48A3" w:rsidP="00FB48A3">
      <w:pPr>
        <w:tabs>
          <w:tab w:val="left" w:pos="6237"/>
        </w:tabs>
        <w:spacing w:after="0" w:line="240" w:lineRule="auto"/>
        <w:rPr>
          <w:rFonts w:ascii="Comic Sans MS" w:hAnsi="Comic Sans MS"/>
        </w:rPr>
      </w:pPr>
      <w:r w:rsidRPr="008D449C">
        <w:rPr>
          <w:rFonts w:ascii="Comic Sans MS" w:hAnsi="Comic Sans MS"/>
          <w:u w:val="single"/>
        </w:rPr>
        <w:t>Section investissement</w:t>
      </w:r>
      <w:r>
        <w:rPr>
          <w:rFonts w:ascii="Comic Sans MS" w:hAnsi="Comic Sans MS"/>
        </w:rPr>
        <w:t> :</w:t>
      </w:r>
    </w:p>
    <w:p w14:paraId="7C9E2D2C" w14:textId="77777777" w:rsidR="00FB48A3" w:rsidRDefault="00FB48A3" w:rsidP="00FB48A3">
      <w:pPr>
        <w:tabs>
          <w:tab w:val="left" w:pos="6237"/>
        </w:tabs>
        <w:spacing w:after="0" w:line="240" w:lineRule="auto"/>
        <w:rPr>
          <w:rFonts w:ascii="Comic Sans MS" w:hAnsi="Comic Sans MS"/>
        </w:rPr>
      </w:pPr>
      <w:r>
        <w:rPr>
          <w:rFonts w:ascii="Comic Sans MS" w:hAnsi="Comic Sans MS"/>
        </w:rPr>
        <w:t>Excédent au 31.12.2020</w:t>
      </w:r>
      <w:r>
        <w:rPr>
          <w:rFonts w:ascii="Comic Sans MS" w:hAnsi="Comic Sans MS"/>
        </w:rPr>
        <w:tab/>
        <w:t xml:space="preserve">     </w:t>
      </w:r>
      <w:r>
        <w:rPr>
          <w:rFonts w:ascii="Comic Sans MS" w:hAnsi="Comic Sans MS"/>
        </w:rPr>
        <w:tab/>
        <w:t xml:space="preserve">    82 516,90</w:t>
      </w:r>
    </w:p>
    <w:p w14:paraId="5B37E233" w14:textId="77777777" w:rsidR="00FB48A3" w:rsidRDefault="00FB48A3" w:rsidP="00FB48A3">
      <w:pPr>
        <w:tabs>
          <w:tab w:val="left" w:pos="6237"/>
        </w:tabs>
        <w:spacing w:after="0" w:line="240" w:lineRule="auto"/>
        <w:rPr>
          <w:rFonts w:ascii="Comic Sans MS" w:hAnsi="Comic Sans MS"/>
        </w:rPr>
      </w:pPr>
      <w:r>
        <w:rPr>
          <w:rFonts w:ascii="Comic Sans MS" w:hAnsi="Comic Sans MS"/>
        </w:rPr>
        <w:t>Résultat 2021</w:t>
      </w:r>
      <w:r>
        <w:rPr>
          <w:rFonts w:ascii="Comic Sans MS" w:hAnsi="Comic Sans MS"/>
        </w:rPr>
        <w:tab/>
        <w:t xml:space="preserve"> </w:t>
      </w:r>
      <w:r>
        <w:rPr>
          <w:rFonts w:ascii="Comic Sans MS" w:hAnsi="Comic Sans MS"/>
        </w:rPr>
        <w:tab/>
      </w:r>
      <w:proofErr w:type="gramStart"/>
      <w:r>
        <w:rPr>
          <w:rFonts w:ascii="Comic Sans MS" w:hAnsi="Comic Sans MS"/>
        </w:rPr>
        <w:tab/>
        <w:t xml:space="preserve">  -</w:t>
      </w:r>
      <w:proofErr w:type="gramEnd"/>
      <w:r>
        <w:rPr>
          <w:rFonts w:ascii="Comic Sans MS" w:hAnsi="Comic Sans MS"/>
        </w:rPr>
        <w:t xml:space="preserve"> 74 301,14</w:t>
      </w:r>
    </w:p>
    <w:p w14:paraId="09EDAA0E" w14:textId="77777777" w:rsidR="00FB48A3" w:rsidRDefault="00FB48A3" w:rsidP="00FB48A3">
      <w:pPr>
        <w:tabs>
          <w:tab w:val="left" w:pos="6237"/>
        </w:tabs>
        <w:spacing w:after="0" w:line="240" w:lineRule="auto"/>
        <w:rPr>
          <w:rFonts w:ascii="Comic Sans MS" w:hAnsi="Comic Sans MS"/>
        </w:rPr>
      </w:pPr>
      <w:r>
        <w:rPr>
          <w:rFonts w:ascii="Comic Sans MS" w:hAnsi="Comic Sans MS"/>
        </w:rPr>
        <w:t>Excédent cumulé au 31.12.2021</w:t>
      </w:r>
      <w:r>
        <w:rPr>
          <w:rFonts w:ascii="Comic Sans MS" w:hAnsi="Comic Sans MS"/>
        </w:rPr>
        <w:tab/>
        <w:t xml:space="preserve"> </w:t>
      </w:r>
      <w:r>
        <w:rPr>
          <w:rFonts w:ascii="Comic Sans MS" w:hAnsi="Comic Sans MS"/>
        </w:rPr>
        <w:tab/>
      </w:r>
      <w:r>
        <w:rPr>
          <w:rFonts w:ascii="Comic Sans MS" w:hAnsi="Comic Sans MS"/>
        </w:rPr>
        <w:tab/>
        <w:t xml:space="preserve">    + 8 215,76</w:t>
      </w:r>
    </w:p>
    <w:p w14:paraId="7DA1814C" w14:textId="77777777" w:rsidR="00FB48A3" w:rsidRDefault="00FB48A3" w:rsidP="00FB48A3">
      <w:pPr>
        <w:tabs>
          <w:tab w:val="left" w:pos="6237"/>
        </w:tabs>
        <w:spacing w:after="0" w:line="240" w:lineRule="auto"/>
        <w:rPr>
          <w:rFonts w:ascii="Comic Sans MS" w:hAnsi="Comic Sans MS"/>
        </w:rPr>
      </w:pPr>
      <w:r>
        <w:rPr>
          <w:rFonts w:ascii="Comic Sans MS" w:hAnsi="Comic Sans MS"/>
        </w:rPr>
        <w:t>(</w:t>
      </w:r>
      <w:proofErr w:type="gramStart"/>
      <w:r>
        <w:rPr>
          <w:rFonts w:ascii="Comic Sans MS" w:hAnsi="Comic Sans MS"/>
        </w:rPr>
        <w:t>à</w:t>
      </w:r>
      <w:proofErr w:type="gramEnd"/>
      <w:r>
        <w:rPr>
          <w:rFonts w:ascii="Comic Sans MS" w:hAnsi="Comic Sans MS"/>
        </w:rPr>
        <w:t xml:space="preserve"> reprendre à l’art. 001 en 2022)</w:t>
      </w:r>
    </w:p>
    <w:p w14:paraId="37EA32E0" w14:textId="77777777" w:rsidR="00FB48A3" w:rsidRDefault="00FB48A3" w:rsidP="00FB48A3">
      <w:pPr>
        <w:tabs>
          <w:tab w:val="left" w:pos="6237"/>
        </w:tabs>
        <w:spacing w:after="0" w:line="240" w:lineRule="auto"/>
        <w:rPr>
          <w:rFonts w:ascii="Comic Sans MS" w:hAnsi="Comic Sans MS"/>
        </w:rPr>
      </w:pPr>
    </w:p>
    <w:p w14:paraId="2EAE955E" w14:textId="77777777" w:rsidR="00FB48A3" w:rsidRDefault="00FB48A3" w:rsidP="00FB48A3">
      <w:pPr>
        <w:tabs>
          <w:tab w:val="left" w:pos="6237"/>
        </w:tabs>
        <w:spacing w:after="0" w:line="240" w:lineRule="auto"/>
        <w:rPr>
          <w:rFonts w:ascii="Comic Sans MS" w:hAnsi="Comic Sans MS"/>
        </w:rPr>
      </w:pPr>
      <w:r>
        <w:rPr>
          <w:rFonts w:ascii="Comic Sans MS" w:hAnsi="Comic Sans MS"/>
        </w:rPr>
        <w:t>Reprise des RAR en dépenses</w:t>
      </w:r>
      <w:r>
        <w:rPr>
          <w:rFonts w:ascii="Comic Sans MS" w:hAnsi="Comic Sans MS"/>
        </w:rPr>
        <w:tab/>
      </w:r>
      <w:r>
        <w:rPr>
          <w:rFonts w:ascii="Comic Sans MS" w:hAnsi="Comic Sans MS"/>
        </w:rPr>
        <w:tab/>
      </w:r>
      <w:r>
        <w:rPr>
          <w:rFonts w:ascii="Comic Sans MS" w:hAnsi="Comic Sans MS"/>
        </w:rPr>
        <w:tab/>
        <w:t>-   471 608,00</w:t>
      </w:r>
    </w:p>
    <w:p w14:paraId="7AA4F064" w14:textId="77777777" w:rsidR="00FB48A3" w:rsidRDefault="00FB48A3" w:rsidP="00FB48A3">
      <w:pPr>
        <w:tabs>
          <w:tab w:val="left" w:pos="6237"/>
        </w:tabs>
        <w:spacing w:after="0" w:line="240" w:lineRule="auto"/>
        <w:rPr>
          <w:rFonts w:ascii="Comic Sans MS" w:hAnsi="Comic Sans MS"/>
        </w:rPr>
      </w:pPr>
      <w:r>
        <w:rPr>
          <w:rFonts w:ascii="Comic Sans MS" w:hAnsi="Comic Sans MS"/>
        </w:rPr>
        <w:t>Reprise des RAR en recettes</w:t>
      </w:r>
      <w:r>
        <w:rPr>
          <w:rFonts w:ascii="Comic Sans MS" w:hAnsi="Comic Sans MS"/>
        </w:rPr>
        <w:tab/>
      </w:r>
      <w:r>
        <w:rPr>
          <w:rFonts w:ascii="Comic Sans MS" w:hAnsi="Comic Sans MS"/>
        </w:rPr>
        <w:tab/>
      </w:r>
      <w:r>
        <w:rPr>
          <w:rFonts w:ascii="Comic Sans MS" w:hAnsi="Comic Sans MS"/>
        </w:rPr>
        <w:tab/>
        <w:t>+   158 580,00</w:t>
      </w:r>
    </w:p>
    <w:p w14:paraId="24A723D7" w14:textId="77777777" w:rsidR="00FB48A3" w:rsidRDefault="00FB48A3" w:rsidP="00FB48A3">
      <w:pPr>
        <w:tabs>
          <w:tab w:val="left" w:pos="6237"/>
        </w:tabs>
        <w:spacing w:after="0" w:line="240" w:lineRule="auto"/>
        <w:rPr>
          <w:rFonts w:ascii="Comic Sans MS" w:hAnsi="Comic Sans MS"/>
        </w:rPr>
      </w:pPr>
    </w:p>
    <w:p w14:paraId="3B16BE28" w14:textId="77777777" w:rsidR="00FB48A3" w:rsidRDefault="00FB48A3" w:rsidP="00FB48A3">
      <w:pPr>
        <w:tabs>
          <w:tab w:val="left" w:pos="6237"/>
        </w:tabs>
        <w:spacing w:after="0" w:line="240" w:lineRule="auto"/>
        <w:rPr>
          <w:rFonts w:ascii="Comic Sans MS" w:hAnsi="Comic Sans MS"/>
        </w:rPr>
      </w:pPr>
      <w:r>
        <w:rPr>
          <w:rFonts w:ascii="Comic Sans MS" w:hAnsi="Comic Sans MS"/>
        </w:rPr>
        <w:t>Besoin de financement d’investissement</w:t>
      </w:r>
      <w:r>
        <w:rPr>
          <w:rFonts w:ascii="Comic Sans MS" w:hAnsi="Comic Sans MS"/>
        </w:rPr>
        <w:tab/>
        <w:t xml:space="preserve">   </w:t>
      </w:r>
      <w:r>
        <w:rPr>
          <w:rFonts w:ascii="Comic Sans MS" w:hAnsi="Comic Sans MS"/>
        </w:rPr>
        <w:tab/>
        <w:t xml:space="preserve">    313 028,00</w:t>
      </w:r>
    </w:p>
    <w:p w14:paraId="7289D035" w14:textId="77777777" w:rsidR="00FB48A3" w:rsidRDefault="00FB48A3" w:rsidP="00FB48A3">
      <w:pPr>
        <w:tabs>
          <w:tab w:val="left" w:pos="6237"/>
        </w:tabs>
        <w:spacing w:after="0" w:line="240" w:lineRule="auto"/>
        <w:rPr>
          <w:rFonts w:ascii="Comic Sans MS" w:hAnsi="Comic Sans MS"/>
        </w:rPr>
      </w:pPr>
    </w:p>
    <w:p w14:paraId="2C056CA1" w14:textId="77777777" w:rsidR="00FB48A3" w:rsidRDefault="00FB48A3" w:rsidP="00FB48A3">
      <w:pPr>
        <w:tabs>
          <w:tab w:val="left" w:pos="6237"/>
        </w:tabs>
        <w:spacing w:after="0" w:line="240" w:lineRule="auto"/>
        <w:rPr>
          <w:rFonts w:ascii="Comic Sans MS" w:hAnsi="Comic Sans MS"/>
        </w:rPr>
      </w:pPr>
      <w:r>
        <w:rPr>
          <w:rFonts w:ascii="Comic Sans MS" w:hAnsi="Comic Sans MS"/>
        </w:rPr>
        <w:t>Décide d’affecter le résultat de fonctionnement comme suit :</w:t>
      </w:r>
    </w:p>
    <w:p w14:paraId="67251B34" w14:textId="77777777" w:rsidR="00FB48A3" w:rsidRDefault="00FB48A3" w:rsidP="00FB48A3">
      <w:pPr>
        <w:tabs>
          <w:tab w:val="left" w:pos="6237"/>
        </w:tabs>
        <w:spacing w:after="0" w:line="240" w:lineRule="auto"/>
        <w:rPr>
          <w:rFonts w:ascii="Comic Sans MS" w:hAnsi="Comic Sans MS"/>
        </w:rPr>
      </w:pPr>
      <w:r>
        <w:rPr>
          <w:rFonts w:ascii="Comic Sans MS" w:hAnsi="Comic Sans MS"/>
        </w:rPr>
        <w:t>Pour mémoire, excédent de fonctionnement cumulé</w:t>
      </w:r>
      <w:r>
        <w:rPr>
          <w:rFonts w:ascii="Comic Sans MS" w:hAnsi="Comic Sans MS"/>
        </w:rPr>
        <w:tab/>
      </w:r>
      <w:r>
        <w:rPr>
          <w:rFonts w:ascii="Comic Sans MS" w:hAnsi="Comic Sans MS"/>
        </w:rPr>
        <w:tab/>
      </w:r>
      <w:r>
        <w:rPr>
          <w:rFonts w:ascii="Comic Sans MS" w:hAnsi="Comic Sans MS"/>
        </w:rPr>
        <w:tab/>
        <w:t xml:space="preserve">   720 310,41</w:t>
      </w:r>
    </w:p>
    <w:p w14:paraId="15917502" w14:textId="77777777" w:rsidR="00FB48A3" w:rsidRDefault="00FB48A3" w:rsidP="00FB48A3">
      <w:pPr>
        <w:tabs>
          <w:tab w:val="left" w:pos="6237"/>
        </w:tabs>
        <w:spacing w:after="0" w:line="240" w:lineRule="auto"/>
        <w:rPr>
          <w:rFonts w:ascii="Comic Sans MS" w:hAnsi="Comic Sans MS"/>
        </w:rPr>
      </w:pPr>
    </w:p>
    <w:p w14:paraId="08427C69" w14:textId="77777777" w:rsidR="00FB48A3" w:rsidRDefault="00FB48A3" w:rsidP="00FB48A3">
      <w:pPr>
        <w:pStyle w:val="Paragraphedeliste"/>
        <w:numPr>
          <w:ilvl w:val="0"/>
          <w:numId w:val="21"/>
        </w:numPr>
        <w:tabs>
          <w:tab w:val="left" w:pos="6237"/>
        </w:tabs>
        <w:spacing w:after="0" w:line="240" w:lineRule="auto"/>
        <w:rPr>
          <w:rFonts w:ascii="Comic Sans MS" w:hAnsi="Comic Sans MS"/>
        </w:rPr>
      </w:pPr>
      <w:r>
        <w:rPr>
          <w:rFonts w:ascii="Comic Sans MS" w:hAnsi="Comic Sans MS"/>
        </w:rPr>
        <w:t>Affectation obligatoire en investissement (article 1068)            304 812,24</w:t>
      </w:r>
      <w:r>
        <w:rPr>
          <w:rFonts w:ascii="Comic Sans MS" w:hAnsi="Comic Sans MS"/>
        </w:rPr>
        <w:tab/>
      </w:r>
      <w:r>
        <w:rPr>
          <w:rFonts w:ascii="Comic Sans MS" w:hAnsi="Comic Sans MS"/>
        </w:rPr>
        <w:tab/>
        <w:t xml:space="preserve"> </w:t>
      </w:r>
    </w:p>
    <w:p w14:paraId="79AB81D6" w14:textId="77777777" w:rsidR="00FB48A3" w:rsidRPr="000C334D" w:rsidRDefault="00FB48A3" w:rsidP="00FB48A3">
      <w:pPr>
        <w:pStyle w:val="Paragraphedeliste"/>
        <w:numPr>
          <w:ilvl w:val="0"/>
          <w:numId w:val="21"/>
        </w:numPr>
        <w:tabs>
          <w:tab w:val="left" w:pos="6237"/>
        </w:tabs>
        <w:spacing w:after="0" w:line="240" w:lineRule="auto"/>
        <w:rPr>
          <w:rFonts w:ascii="Comic Sans MS" w:hAnsi="Comic Sans MS"/>
        </w:rPr>
      </w:pPr>
      <w:r>
        <w:rPr>
          <w:rFonts w:ascii="Comic Sans MS" w:hAnsi="Comic Sans MS"/>
        </w:rPr>
        <w:t xml:space="preserve">Solde disponible de fonctionnement </w:t>
      </w:r>
      <w:r>
        <w:rPr>
          <w:rFonts w:ascii="Comic Sans MS" w:hAnsi="Comic Sans MS"/>
        </w:rPr>
        <w:br/>
        <w:t>(à reprendre à l’art. 002 en 2022)</w:t>
      </w:r>
      <w:r>
        <w:rPr>
          <w:rFonts w:ascii="Comic Sans MS" w:hAnsi="Comic Sans MS"/>
        </w:rPr>
        <w:tab/>
      </w:r>
      <w:r>
        <w:rPr>
          <w:rFonts w:ascii="Comic Sans MS" w:hAnsi="Comic Sans MS"/>
        </w:rPr>
        <w:tab/>
      </w:r>
      <w:r>
        <w:rPr>
          <w:rFonts w:ascii="Comic Sans MS" w:hAnsi="Comic Sans MS"/>
        </w:rPr>
        <w:tab/>
        <w:t xml:space="preserve">   415 498,17 </w:t>
      </w:r>
    </w:p>
    <w:p w14:paraId="4054B981" w14:textId="77777777" w:rsidR="00C9575D" w:rsidRDefault="00C9575D" w:rsidP="00454F4F">
      <w:pPr>
        <w:spacing w:after="0" w:line="240" w:lineRule="auto"/>
        <w:jc w:val="both"/>
        <w:rPr>
          <w:rFonts w:ascii="Comic Sans MS" w:hAnsi="Comic Sans MS"/>
          <w:b/>
          <w:u w:val="single"/>
        </w:rPr>
      </w:pPr>
    </w:p>
    <w:p w14:paraId="598E3675" w14:textId="43AC13A8" w:rsidR="00454F4F" w:rsidRPr="000E5787" w:rsidRDefault="005C4333" w:rsidP="00454F4F">
      <w:pPr>
        <w:spacing w:after="0" w:line="240" w:lineRule="auto"/>
        <w:jc w:val="both"/>
        <w:rPr>
          <w:rFonts w:ascii="Comic Sans MS" w:hAnsi="Comic Sans MS"/>
          <w:b/>
          <w:u w:val="single"/>
        </w:rPr>
      </w:pPr>
      <w:r w:rsidRPr="00D20B06">
        <w:rPr>
          <w:rFonts w:ascii="Comic Sans MS" w:hAnsi="Comic Sans MS"/>
          <w:b/>
          <w:u w:val="single"/>
        </w:rPr>
        <w:t>Réf 202</w:t>
      </w:r>
      <w:r w:rsidR="00E67DA4">
        <w:rPr>
          <w:rFonts w:ascii="Comic Sans MS" w:hAnsi="Comic Sans MS"/>
          <w:b/>
          <w:u w:val="single"/>
        </w:rPr>
        <w:t>2</w:t>
      </w:r>
      <w:r w:rsidRPr="00D20B06">
        <w:rPr>
          <w:rFonts w:ascii="Comic Sans MS" w:hAnsi="Comic Sans MS"/>
          <w:b/>
          <w:u w:val="single"/>
        </w:rPr>
        <w:t>-0</w:t>
      </w:r>
      <w:r w:rsidR="00E67DA4">
        <w:rPr>
          <w:rFonts w:ascii="Comic Sans MS" w:hAnsi="Comic Sans MS"/>
          <w:b/>
          <w:u w:val="single"/>
        </w:rPr>
        <w:t>0</w:t>
      </w:r>
      <w:r w:rsidR="00951288">
        <w:rPr>
          <w:rFonts w:ascii="Comic Sans MS" w:hAnsi="Comic Sans MS"/>
          <w:b/>
          <w:u w:val="single"/>
        </w:rPr>
        <w:t>9</w:t>
      </w:r>
      <w:r w:rsidRPr="00D20B06">
        <w:rPr>
          <w:rFonts w:ascii="Comic Sans MS" w:hAnsi="Comic Sans MS"/>
          <w:b/>
          <w:u w:val="single"/>
        </w:rPr>
        <w:t xml:space="preserve"> : </w:t>
      </w:r>
      <w:r w:rsidR="00951288">
        <w:rPr>
          <w:rFonts w:ascii="Comic Sans MS" w:hAnsi="Comic Sans MS"/>
          <w:b/>
          <w:u w:val="single"/>
        </w:rPr>
        <w:t>VOTE DES TAUX D’IMPOSITION</w:t>
      </w:r>
    </w:p>
    <w:p w14:paraId="5E5EE692" w14:textId="77777777" w:rsidR="00951288" w:rsidRPr="00951288" w:rsidRDefault="00951288" w:rsidP="00951288">
      <w:pPr>
        <w:spacing w:after="0" w:line="240" w:lineRule="auto"/>
        <w:rPr>
          <w:rFonts w:ascii="Comic Sans MS" w:hAnsi="Comic Sans MS"/>
        </w:rPr>
      </w:pPr>
      <w:r w:rsidRPr="00951288">
        <w:rPr>
          <w:rFonts w:ascii="Comic Sans MS" w:hAnsi="Comic Sans MS"/>
        </w:rPr>
        <w:t>Considérant qu’il y a lieu de faire face aux augmentations des charges courantes de fonctionnement,</w:t>
      </w:r>
    </w:p>
    <w:p w14:paraId="63A9CF86" w14:textId="77777777" w:rsidR="00951288" w:rsidRPr="00951288" w:rsidRDefault="00951288" w:rsidP="00951288">
      <w:pPr>
        <w:spacing w:after="0" w:line="240" w:lineRule="auto"/>
        <w:rPr>
          <w:rFonts w:ascii="Comic Sans MS" w:hAnsi="Comic Sans MS"/>
        </w:rPr>
      </w:pPr>
      <w:r w:rsidRPr="00951288">
        <w:rPr>
          <w:rFonts w:ascii="Comic Sans MS" w:hAnsi="Comic Sans MS"/>
        </w:rPr>
        <w:t>Considérant la baisse des dotations de l’état,</w:t>
      </w:r>
    </w:p>
    <w:p w14:paraId="50DEC011" w14:textId="2E2EC36F" w:rsidR="00951288" w:rsidRPr="00951288" w:rsidRDefault="00951288" w:rsidP="00951288">
      <w:pPr>
        <w:spacing w:after="0" w:line="240" w:lineRule="auto"/>
        <w:rPr>
          <w:rFonts w:ascii="Comic Sans MS" w:hAnsi="Comic Sans MS"/>
        </w:rPr>
      </w:pPr>
      <w:r w:rsidRPr="00951288">
        <w:rPr>
          <w:rFonts w:ascii="Comic Sans MS" w:hAnsi="Comic Sans MS"/>
        </w:rPr>
        <w:t>Compte tenu de ces éléments, après avis de la commission des finances, et après en avoir délibéré, le Conseil Municipal, à l’unanimité :</w:t>
      </w:r>
    </w:p>
    <w:p w14:paraId="6AF57E8E" w14:textId="530C448D" w:rsidR="00951288" w:rsidRPr="00951288" w:rsidRDefault="00951288" w:rsidP="00951288">
      <w:pPr>
        <w:pStyle w:val="Paragraphedeliste"/>
        <w:numPr>
          <w:ilvl w:val="0"/>
          <w:numId w:val="22"/>
        </w:numPr>
        <w:spacing w:after="0" w:line="240" w:lineRule="auto"/>
        <w:rPr>
          <w:rFonts w:ascii="Comic Sans MS" w:hAnsi="Comic Sans MS"/>
        </w:rPr>
      </w:pPr>
      <w:r w:rsidRPr="00951288">
        <w:rPr>
          <w:rFonts w:ascii="Comic Sans MS" w:hAnsi="Comic Sans MS"/>
        </w:rPr>
        <w:t>DECIDE d’appliquer le coefficient de variation proportionnelle : 1,012531</w:t>
      </w:r>
    </w:p>
    <w:p w14:paraId="6704FA9B" w14:textId="77777777" w:rsidR="00951288" w:rsidRPr="00951288" w:rsidRDefault="00951288" w:rsidP="00951288">
      <w:pPr>
        <w:pStyle w:val="Paragraphedeliste"/>
        <w:spacing w:after="0" w:line="240" w:lineRule="auto"/>
        <w:rPr>
          <w:rFonts w:ascii="Comic Sans MS" w:hAnsi="Comic Sans MS"/>
        </w:rPr>
      </w:pPr>
    </w:p>
    <w:p w14:paraId="450EF13D" w14:textId="77777777" w:rsidR="00951288" w:rsidRPr="00951288" w:rsidRDefault="00951288" w:rsidP="00951288">
      <w:pPr>
        <w:pStyle w:val="Paragraphedeliste"/>
        <w:numPr>
          <w:ilvl w:val="0"/>
          <w:numId w:val="22"/>
        </w:numPr>
        <w:spacing w:after="0" w:line="240" w:lineRule="auto"/>
        <w:rPr>
          <w:rFonts w:ascii="Comic Sans MS" w:hAnsi="Comic Sans MS"/>
        </w:rPr>
      </w:pPr>
      <w:r w:rsidRPr="00951288">
        <w:rPr>
          <w:rFonts w:ascii="Comic Sans MS" w:hAnsi="Comic Sans MS"/>
        </w:rPr>
        <w:t>VOTE à l’unanimité les taux des deux taxes directes locales :</w:t>
      </w:r>
    </w:p>
    <w:p w14:paraId="69497E56" w14:textId="77777777" w:rsidR="00951288" w:rsidRPr="00951288" w:rsidRDefault="00951288" w:rsidP="00951288">
      <w:pPr>
        <w:pStyle w:val="Paragraphedeliste"/>
        <w:numPr>
          <w:ilvl w:val="1"/>
          <w:numId w:val="22"/>
        </w:numPr>
        <w:spacing w:after="0" w:line="240" w:lineRule="auto"/>
        <w:rPr>
          <w:rFonts w:ascii="Comic Sans MS" w:hAnsi="Comic Sans MS"/>
        </w:rPr>
      </w:pPr>
      <w:r w:rsidRPr="00951288">
        <w:rPr>
          <w:rFonts w:ascii="Comic Sans MS" w:hAnsi="Comic Sans MS"/>
        </w:rPr>
        <w:t xml:space="preserve">Taxe foncière (bâti) : 32,91 %  </w:t>
      </w:r>
    </w:p>
    <w:p w14:paraId="43808687" w14:textId="77777777" w:rsidR="00951288" w:rsidRPr="00951288" w:rsidRDefault="00951288" w:rsidP="00951288">
      <w:pPr>
        <w:pStyle w:val="Paragraphedeliste"/>
        <w:numPr>
          <w:ilvl w:val="1"/>
          <w:numId w:val="22"/>
        </w:numPr>
        <w:spacing w:after="0" w:line="240" w:lineRule="auto"/>
        <w:rPr>
          <w:rFonts w:ascii="Comic Sans MS" w:hAnsi="Comic Sans MS"/>
        </w:rPr>
      </w:pPr>
      <w:r w:rsidRPr="00951288">
        <w:rPr>
          <w:rFonts w:ascii="Comic Sans MS" w:hAnsi="Comic Sans MS"/>
        </w:rPr>
        <w:t xml:space="preserve">Taxe foncière (non bâti) : 25,13 % </w:t>
      </w:r>
    </w:p>
    <w:p w14:paraId="30C5C72E" w14:textId="3229EAEA" w:rsidR="00D20B06" w:rsidRDefault="00D20B06" w:rsidP="008E6D82">
      <w:pPr>
        <w:spacing w:after="0" w:line="240" w:lineRule="auto"/>
        <w:rPr>
          <w:rFonts w:ascii="Comic Sans MS" w:hAnsi="Comic Sans MS"/>
        </w:rPr>
      </w:pPr>
    </w:p>
    <w:p w14:paraId="0B745BD4" w14:textId="3A9D74D8" w:rsidR="00C85BEE" w:rsidRPr="00B33928" w:rsidRDefault="00E524D5" w:rsidP="007A45DC">
      <w:pPr>
        <w:spacing w:after="0" w:line="240" w:lineRule="auto"/>
        <w:jc w:val="both"/>
        <w:rPr>
          <w:rFonts w:ascii="Comic Sans MS" w:eastAsia="Calibri" w:hAnsi="Comic Sans MS"/>
          <w:b/>
          <w:u w:val="single"/>
        </w:rPr>
      </w:pPr>
      <w:r w:rsidRPr="00D20B06">
        <w:rPr>
          <w:rFonts w:ascii="Comic Sans MS" w:hAnsi="Comic Sans MS"/>
          <w:b/>
          <w:u w:val="single"/>
        </w:rPr>
        <w:t>Réf 202</w:t>
      </w:r>
      <w:r w:rsidR="00C9575D">
        <w:rPr>
          <w:rFonts w:ascii="Comic Sans MS" w:hAnsi="Comic Sans MS"/>
          <w:b/>
          <w:u w:val="single"/>
        </w:rPr>
        <w:t>2</w:t>
      </w:r>
      <w:r w:rsidRPr="00D20B06">
        <w:rPr>
          <w:rFonts w:ascii="Comic Sans MS" w:hAnsi="Comic Sans MS"/>
          <w:b/>
          <w:u w:val="single"/>
        </w:rPr>
        <w:t>-0</w:t>
      </w:r>
      <w:r w:rsidR="00C8779B">
        <w:rPr>
          <w:rFonts w:ascii="Comic Sans MS" w:hAnsi="Comic Sans MS"/>
          <w:b/>
          <w:u w:val="single"/>
        </w:rPr>
        <w:t>10</w:t>
      </w:r>
      <w:r w:rsidRPr="00D20B06">
        <w:rPr>
          <w:rFonts w:ascii="Comic Sans MS" w:hAnsi="Comic Sans MS"/>
          <w:b/>
          <w:u w:val="single"/>
        </w:rPr>
        <w:t xml:space="preserve"> : </w:t>
      </w:r>
      <w:r w:rsidR="00C8779B">
        <w:rPr>
          <w:rFonts w:ascii="Comic Sans MS" w:hAnsi="Comic Sans MS"/>
          <w:b/>
          <w:bCs/>
          <w:u w:val="single"/>
        </w:rPr>
        <w:t>VOTE DU BUDGET PRIMITIF 2022</w:t>
      </w:r>
    </w:p>
    <w:p w14:paraId="32980CF2" w14:textId="77777777" w:rsidR="00C8779B" w:rsidRDefault="00C8779B" w:rsidP="00C8779B">
      <w:pPr>
        <w:spacing w:after="0" w:line="240" w:lineRule="auto"/>
        <w:jc w:val="both"/>
        <w:rPr>
          <w:rFonts w:ascii="Comic Sans MS" w:hAnsi="Comic Sans MS"/>
        </w:rPr>
      </w:pPr>
      <w:r>
        <w:rPr>
          <w:rFonts w:ascii="Comic Sans MS" w:hAnsi="Comic Sans MS"/>
        </w:rPr>
        <w:t>Le Conseil Municipal après en avoir délibéré, à l’unanimité, vote le budget primitif 2022 qui s’équilibre en dépenses et en recettes :</w:t>
      </w:r>
    </w:p>
    <w:p w14:paraId="0E356719" w14:textId="77777777" w:rsidR="00C8779B" w:rsidRDefault="00C8779B" w:rsidP="00C8779B">
      <w:pPr>
        <w:spacing w:after="0" w:line="240" w:lineRule="auto"/>
        <w:jc w:val="both"/>
        <w:rPr>
          <w:rFonts w:ascii="Comic Sans MS" w:hAnsi="Comic Sans MS"/>
        </w:rPr>
      </w:pPr>
    </w:p>
    <w:p w14:paraId="5236A3A2" w14:textId="77777777" w:rsidR="00C8779B" w:rsidRPr="000E5636" w:rsidRDefault="00C8779B" w:rsidP="00C8779B">
      <w:pPr>
        <w:pStyle w:val="Paragraphedeliste"/>
        <w:numPr>
          <w:ilvl w:val="0"/>
          <w:numId w:val="23"/>
        </w:numPr>
        <w:spacing w:after="0" w:line="240" w:lineRule="auto"/>
        <w:jc w:val="both"/>
        <w:rPr>
          <w:rFonts w:ascii="Comic Sans MS" w:hAnsi="Comic Sans MS"/>
        </w:rPr>
      </w:pPr>
      <w:r>
        <w:rPr>
          <w:rFonts w:ascii="Comic Sans MS" w:hAnsi="Comic Sans MS"/>
        </w:rPr>
        <w:t>Fonctionnement : 1 286 304,17 €</w:t>
      </w:r>
    </w:p>
    <w:p w14:paraId="153061E2" w14:textId="77777777" w:rsidR="00C8779B" w:rsidRDefault="00C8779B" w:rsidP="00C8779B">
      <w:pPr>
        <w:pStyle w:val="Paragraphedeliste"/>
        <w:numPr>
          <w:ilvl w:val="0"/>
          <w:numId w:val="23"/>
        </w:numPr>
        <w:spacing w:after="0" w:line="240" w:lineRule="auto"/>
        <w:jc w:val="both"/>
        <w:rPr>
          <w:rFonts w:ascii="Comic Sans MS" w:hAnsi="Comic Sans MS"/>
        </w:rPr>
      </w:pPr>
      <w:r>
        <w:rPr>
          <w:rFonts w:ascii="Comic Sans MS" w:hAnsi="Comic Sans MS"/>
        </w:rPr>
        <w:t>Investissement :    702 608,00 €</w:t>
      </w:r>
    </w:p>
    <w:p w14:paraId="6A02C1C1" w14:textId="77777777" w:rsidR="00CA74DF" w:rsidRPr="00433892" w:rsidRDefault="00CA74DF" w:rsidP="00CA74DF">
      <w:pPr>
        <w:pStyle w:val="Paragraphedeliste"/>
        <w:spacing w:after="0" w:line="240" w:lineRule="auto"/>
        <w:jc w:val="both"/>
        <w:rPr>
          <w:rFonts w:ascii="Comic Sans MS" w:hAnsi="Comic Sans MS"/>
        </w:rPr>
      </w:pPr>
    </w:p>
    <w:p w14:paraId="2A19F424" w14:textId="648A4DB8" w:rsidR="000D071A" w:rsidRPr="000D772B" w:rsidRDefault="00431F90" w:rsidP="008A3CEC">
      <w:pPr>
        <w:spacing w:after="0" w:line="240" w:lineRule="auto"/>
        <w:jc w:val="both"/>
        <w:rPr>
          <w:rFonts w:ascii="Comic Sans MS" w:hAnsi="Comic Sans MS"/>
          <w:b/>
        </w:rPr>
      </w:pPr>
      <w:r w:rsidRPr="00431F90">
        <w:rPr>
          <w:rFonts w:ascii="Comic Sans MS" w:hAnsi="Comic Sans MS"/>
          <w:b/>
          <w:u w:val="single"/>
        </w:rPr>
        <w:t>Réf 202</w:t>
      </w:r>
      <w:r w:rsidR="000D071A">
        <w:rPr>
          <w:rFonts w:ascii="Comic Sans MS" w:hAnsi="Comic Sans MS"/>
          <w:b/>
          <w:u w:val="single"/>
        </w:rPr>
        <w:t>2</w:t>
      </w:r>
      <w:r w:rsidRPr="00431F90">
        <w:rPr>
          <w:rFonts w:ascii="Comic Sans MS" w:hAnsi="Comic Sans MS"/>
          <w:b/>
          <w:u w:val="single"/>
        </w:rPr>
        <w:t>-0</w:t>
      </w:r>
      <w:r w:rsidR="006D3700">
        <w:rPr>
          <w:rFonts w:ascii="Comic Sans MS" w:hAnsi="Comic Sans MS"/>
          <w:b/>
          <w:u w:val="single"/>
        </w:rPr>
        <w:t>11</w:t>
      </w:r>
      <w:r w:rsidRPr="00431F90">
        <w:rPr>
          <w:rFonts w:ascii="Comic Sans MS" w:hAnsi="Comic Sans MS"/>
          <w:b/>
          <w:u w:val="single"/>
        </w:rPr>
        <w:t xml:space="preserve"> : </w:t>
      </w:r>
      <w:r w:rsidR="008A3CEC">
        <w:rPr>
          <w:rFonts w:ascii="Comic Sans MS" w:hAnsi="Comic Sans MS"/>
          <w:b/>
          <w:u w:val="single"/>
        </w:rPr>
        <w:t xml:space="preserve">ACQUISITION DES LICENCES OFFICE ÉCOLE -FIXATION DE LA DURÉE D’AMORTISSEMENT </w:t>
      </w:r>
    </w:p>
    <w:p w14:paraId="57B3767E" w14:textId="77777777" w:rsidR="008A3CEC" w:rsidRDefault="008A3CEC" w:rsidP="008A3CEC">
      <w:pPr>
        <w:spacing w:after="0" w:line="240" w:lineRule="auto"/>
        <w:rPr>
          <w:rFonts w:ascii="Comic Sans MS" w:hAnsi="Comic Sans MS"/>
        </w:rPr>
      </w:pPr>
      <w:r>
        <w:rPr>
          <w:rFonts w:ascii="Comic Sans MS" w:hAnsi="Comic Sans MS"/>
        </w:rPr>
        <w:t>Madame le Maire expose que suite à l’acquisition des licences Office pour l’école en 2021, il y a lieu de procéder à son amortissement et d’en fixer la durée.</w:t>
      </w:r>
    </w:p>
    <w:p w14:paraId="1AD5A05C" w14:textId="77777777" w:rsidR="008A3CEC" w:rsidRDefault="008A3CEC" w:rsidP="008A3CEC">
      <w:pPr>
        <w:spacing w:after="0" w:line="240" w:lineRule="auto"/>
        <w:rPr>
          <w:rFonts w:ascii="Comic Sans MS" w:hAnsi="Comic Sans MS"/>
        </w:rPr>
      </w:pPr>
    </w:p>
    <w:p w14:paraId="1075A212" w14:textId="77777777" w:rsidR="008A3CEC" w:rsidRDefault="008A3CEC" w:rsidP="008A3CEC">
      <w:pPr>
        <w:spacing w:after="0" w:line="240" w:lineRule="auto"/>
        <w:rPr>
          <w:rFonts w:ascii="Comic Sans MS" w:hAnsi="Comic Sans MS"/>
        </w:rPr>
      </w:pPr>
      <w:r>
        <w:rPr>
          <w:rFonts w:ascii="Comic Sans MS" w:hAnsi="Comic Sans MS"/>
        </w:rPr>
        <w:t>Le Conseil Municipal, après en avoir délibéré, à l’unanimité,</w:t>
      </w:r>
    </w:p>
    <w:p w14:paraId="0BD74C4E" w14:textId="77777777" w:rsidR="008A3CEC" w:rsidRDefault="008A3CEC" w:rsidP="008A3CEC">
      <w:pPr>
        <w:spacing w:after="0" w:line="240" w:lineRule="auto"/>
        <w:rPr>
          <w:rFonts w:ascii="Comic Sans MS" w:hAnsi="Comic Sans MS"/>
        </w:rPr>
      </w:pPr>
    </w:p>
    <w:p w14:paraId="5D9715EA" w14:textId="77777777" w:rsidR="008A3CEC" w:rsidRDefault="008A3CEC" w:rsidP="008A3CEC">
      <w:pPr>
        <w:pStyle w:val="Paragraphedeliste"/>
        <w:numPr>
          <w:ilvl w:val="0"/>
          <w:numId w:val="24"/>
        </w:numPr>
        <w:spacing w:after="0" w:line="240" w:lineRule="auto"/>
        <w:rPr>
          <w:rFonts w:ascii="Comic Sans MS" w:hAnsi="Comic Sans MS"/>
        </w:rPr>
      </w:pPr>
      <w:r>
        <w:rPr>
          <w:rFonts w:ascii="Comic Sans MS" w:hAnsi="Comic Sans MS"/>
        </w:rPr>
        <w:t>Fixe la durée d’amortissement des Licences OFFICE en 2021 à 2 ans,</w:t>
      </w:r>
    </w:p>
    <w:p w14:paraId="08309A16" w14:textId="77777777" w:rsidR="008A3CEC" w:rsidRPr="00673448" w:rsidRDefault="008A3CEC" w:rsidP="008A3CEC">
      <w:pPr>
        <w:pStyle w:val="Paragraphedeliste"/>
        <w:numPr>
          <w:ilvl w:val="0"/>
          <w:numId w:val="24"/>
        </w:numPr>
        <w:spacing w:after="0" w:line="240" w:lineRule="auto"/>
        <w:rPr>
          <w:rFonts w:ascii="Comic Sans MS" w:hAnsi="Comic Sans MS"/>
        </w:rPr>
      </w:pPr>
      <w:r>
        <w:rPr>
          <w:rFonts w:ascii="Comic Sans MS" w:hAnsi="Comic Sans MS"/>
        </w:rPr>
        <w:t>Précise que les crédits budgétaires correspondants seront inscrits aux articles 28051 (recette d’investissement) et 6811 (dépense de fonctionnement).</w:t>
      </w:r>
    </w:p>
    <w:p w14:paraId="798E9F0A" w14:textId="77777777" w:rsidR="00F10041" w:rsidRPr="00F10041" w:rsidRDefault="00F10041" w:rsidP="00F10041">
      <w:pPr>
        <w:pStyle w:val="Texte"/>
        <w:rPr>
          <w:rFonts w:ascii="Comic Sans MS" w:eastAsiaTheme="minorEastAsia" w:hAnsi="Comic Sans MS" w:cstheme="minorHAnsi"/>
          <w:sz w:val="22"/>
          <w:szCs w:val="22"/>
        </w:rPr>
      </w:pPr>
    </w:p>
    <w:p w14:paraId="0FB186AB" w14:textId="77777777" w:rsidR="005D75FD" w:rsidRDefault="005D75FD" w:rsidP="00431F90">
      <w:pPr>
        <w:pStyle w:val="Standard"/>
        <w:rPr>
          <w:szCs w:val="22"/>
        </w:rPr>
      </w:pPr>
    </w:p>
    <w:p w14:paraId="154D5543" w14:textId="17636794" w:rsidR="005D75FD" w:rsidRPr="005D75FD" w:rsidRDefault="00431F90" w:rsidP="005D75FD">
      <w:pPr>
        <w:spacing w:after="0" w:line="240" w:lineRule="auto"/>
        <w:jc w:val="both"/>
        <w:rPr>
          <w:rFonts w:ascii="Comic Sans MS" w:hAnsi="Comic Sans MS" w:cstheme="minorHAnsi"/>
          <w:b/>
          <w:u w:val="single"/>
        </w:rPr>
      </w:pPr>
      <w:r w:rsidRPr="00431F90">
        <w:rPr>
          <w:rFonts w:ascii="Comic Sans MS" w:hAnsi="Comic Sans MS"/>
          <w:b/>
          <w:u w:val="single"/>
        </w:rPr>
        <w:lastRenderedPageBreak/>
        <w:t>Réf 202</w:t>
      </w:r>
      <w:r w:rsidR="005D75FD">
        <w:rPr>
          <w:rFonts w:ascii="Comic Sans MS" w:hAnsi="Comic Sans MS"/>
          <w:b/>
          <w:u w:val="single"/>
        </w:rPr>
        <w:t>2</w:t>
      </w:r>
      <w:r w:rsidRPr="00431F90">
        <w:rPr>
          <w:rFonts w:ascii="Comic Sans MS" w:hAnsi="Comic Sans MS"/>
          <w:b/>
          <w:u w:val="single"/>
        </w:rPr>
        <w:t>-0</w:t>
      </w:r>
      <w:r w:rsidR="00E43571">
        <w:rPr>
          <w:rFonts w:ascii="Comic Sans MS" w:hAnsi="Comic Sans MS"/>
          <w:b/>
          <w:u w:val="single"/>
        </w:rPr>
        <w:t>12</w:t>
      </w:r>
      <w:r w:rsidR="005D75FD">
        <w:rPr>
          <w:rFonts w:ascii="Comic Sans MS" w:hAnsi="Comic Sans MS"/>
          <w:b/>
          <w:u w:val="single"/>
        </w:rPr>
        <w:t> :</w:t>
      </w:r>
      <w:r w:rsidRPr="00431F90">
        <w:rPr>
          <w:rFonts w:ascii="Comic Sans MS" w:hAnsi="Comic Sans MS"/>
          <w:b/>
          <w:u w:val="single"/>
        </w:rPr>
        <w:t> </w:t>
      </w:r>
      <w:r w:rsidR="005D75FD" w:rsidRPr="005D75FD">
        <w:rPr>
          <w:rFonts w:ascii="Comic Sans MS" w:hAnsi="Comic Sans MS" w:cstheme="minorHAnsi"/>
          <w:b/>
          <w:smallCaps/>
          <w:u w:val="single"/>
        </w:rPr>
        <w:t xml:space="preserve">TRAVAUX </w:t>
      </w:r>
      <w:r w:rsidR="00E43571">
        <w:rPr>
          <w:rFonts w:ascii="Comic Sans MS" w:hAnsi="Comic Sans MS" w:cstheme="minorHAnsi"/>
          <w:b/>
          <w:smallCaps/>
          <w:u w:val="single"/>
        </w:rPr>
        <w:t>D’AMÉNAGEMENT DE VOIRIE – TRANCHE OPTIONNELLE – AVENANT N°1</w:t>
      </w:r>
    </w:p>
    <w:p w14:paraId="5ECA4338" w14:textId="77777777" w:rsidR="00E43571" w:rsidRPr="00E43571" w:rsidRDefault="00E43571" w:rsidP="00E43571">
      <w:pPr>
        <w:spacing w:after="0" w:line="240" w:lineRule="auto"/>
        <w:jc w:val="both"/>
        <w:rPr>
          <w:rFonts w:ascii="Comic Sans MS" w:hAnsi="Comic Sans MS"/>
        </w:rPr>
      </w:pPr>
      <w:r w:rsidRPr="00E43571">
        <w:rPr>
          <w:rFonts w:ascii="Comic Sans MS" w:hAnsi="Comic Sans MS"/>
        </w:rPr>
        <w:t xml:space="preserve">Madame le Maire rappelle que le marché des travaux d’aménagement de voirie a été attribué à l’Entreprise COLAS pour la tranche optionnelle : </w:t>
      </w:r>
    </w:p>
    <w:p w14:paraId="1081A7B1" w14:textId="77777777" w:rsidR="00E43571" w:rsidRPr="00E43571" w:rsidRDefault="00E43571" w:rsidP="00E43571">
      <w:pPr>
        <w:spacing w:after="0" w:line="240" w:lineRule="auto"/>
        <w:jc w:val="both"/>
        <w:rPr>
          <w:rFonts w:ascii="Comic Sans MS" w:hAnsi="Comic Sans MS"/>
        </w:rPr>
      </w:pPr>
      <w:proofErr w:type="gramStart"/>
      <w:r w:rsidRPr="00E43571">
        <w:rPr>
          <w:rFonts w:ascii="Comic Sans MS" w:hAnsi="Comic Sans MS"/>
        </w:rPr>
        <w:t>de</w:t>
      </w:r>
      <w:proofErr w:type="gramEnd"/>
      <w:r w:rsidRPr="00E43571">
        <w:rPr>
          <w:rFonts w:ascii="Comic Sans MS" w:hAnsi="Comic Sans MS"/>
        </w:rPr>
        <w:t xml:space="preserve"> </w:t>
      </w:r>
      <w:proofErr w:type="spellStart"/>
      <w:r w:rsidRPr="00E43571">
        <w:rPr>
          <w:rFonts w:ascii="Comic Sans MS" w:hAnsi="Comic Sans MS"/>
        </w:rPr>
        <w:t>Touchebredier</w:t>
      </w:r>
      <w:proofErr w:type="spellEnd"/>
      <w:r w:rsidRPr="00E43571">
        <w:rPr>
          <w:rFonts w:ascii="Comic Sans MS" w:hAnsi="Comic Sans MS"/>
        </w:rPr>
        <w:t xml:space="preserve"> à </w:t>
      </w:r>
      <w:proofErr w:type="spellStart"/>
      <w:r w:rsidRPr="00E43571">
        <w:rPr>
          <w:rFonts w:ascii="Comic Sans MS" w:hAnsi="Comic Sans MS"/>
        </w:rPr>
        <w:t>Ansonville</w:t>
      </w:r>
      <w:proofErr w:type="spellEnd"/>
      <w:r w:rsidRPr="00E43571">
        <w:rPr>
          <w:rFonts w:ascii="Comic Sans MS" w:hAnsi="Comic Sans MS"/>
        </w:rPr>
        <w:t xml:space="preserve"> – Partie Sud et Rue du chemin vert d’un montant de 67 835,98 € HT soit 81 403,18 € TTC.</w:t>
      </w:r>
    </w:p>
    <w:p w14:paraId="15B78CC6" w14:textId="77777777" w:rsidR="00E43571" w:rsidRPr="00E43571" w:rsidRDefault="00E43571" w:rsidP="00E43571">
      <w:pPr>
        <w:spacing w:after="0" w:line="240" w:lineRule="auto"/>
        <w:jc w:val="both"/>
        <w:rPr>
          <w:rFonts w:ascii="Comic Sans MS" w:hAnsi="Comic Sans MS"/>
        </w:rPr>
      </w:pPr>
      <w:r w:rsidRPr="00E43571">
        <w:rPr>
          <w:rFonts w:ascii="Comic Sans MS" w:hAnsi="Comic Sans MS"/>
        </w:rPr>
        <w:t xml:space="preserve">Madame le Maire expose qu’il s’avère nécessaire d’inclure au marché : </w:t>
      </w:r>
    </w:p>
    <w:p w14:paraId="47B4CF36" w14:textId="77777777" w:rsidR="00E43571" w:rsidRPr="00E43571" w:rsidRDefault="00E43571" w:rsidP="00E43571">
      <w:pPr>
        <w:pStyle w:val="Paragraphedeliste"/>
        <w:numPr>
          <w:ilvl w:val="0"/>
          <w:numId w:val="25"/>
        </w:numPr>
        <w:spacing w:line="256" w:lineRule="auto"/>
        <w:jc w:val="both"/>
        <w:rPr>
          <w:rFonts w:ascii="Comic Sans MS" w:hAnsi="Comic Sans MS"/>
          <w:lang w:eastAsia="fr-FR"/>
        </w:rPr>
      </w:pPr>
      <w:r w:rsidRPr="00E43571">
        <w:rPr>
          <w:rFonts w:ascii="Comic Sans MS" w:hAnsi="Comic Sans MS"/>
          <w:u w:val="single"/>
          <w:lang w:eastAsia="fr-FR"/>
        </w:rPr>
        <w:t>Travaux en plus-values</w:t>
      </w:r>
      <w:r w:rsidRPr="00E43571">
        <w:rPr>
          <w:rFonts w:ascii="Comic Sans MS" w:hAnsi="Comic Sans MS"/>
          <w:lang w:eastAsia="fr-FR"/>
        </w:rPr>
        <w:t xml:space="preserve"> : travaux de reprise des enrobés dans le carrefour </w:t>
      </w:r>
      <w:proofErr w:type="spellStart"/>
      <w:r w:rsidRPr="00E43571">
        <w:rPr>
          <w:rFonts w:ascii="Comic Sans MS" w:hAnsi="Comic Sans MS"/>
          <w:lang w:eastAsia="fr-FR"/>
        </w:rPr>
        <w:t>Touchebredier</w:t>
      </w:r>
      <w:proofErr w:type="spellEnd"/>
      <w:r w:rsidRPr="00E43571">
        <w:rPr>
          <w:rFonts w:ascii="Comic Sans MS" w:hAnsi="Comic Sans MS"/>
          <w:lang w:eastAsia="fr-FR"/>
        </w:rPr>
        <w:t xml:space="preserve"> ainsi que la pose de bordures et caniveaux à grille en bas &amp; rue du chemin vert : travaux de reprise en enrobé également des entrées charretières en plus de la voirie, pour un montant de 6 835,49 € HT soit 8 202,59 € TTC.</w:t>
      </w:r>
    </w:p>
    <w:p w14:paraId="48212FFC" w14:textId="77777777" w:rsidR="00E43571" w:rsidRPr="00E43571" w:rsidRDefault="00E43571" w:rsidP="00E43571">
      <w:pPr>
        <w:pStyle w:val="Paragraphedeliste"/>
        <w:numPr>
          <w:ilvl w:val="0"/>
          <w:numId w:val="25"/>
        </w:numPr>
        <w:spacing w:line="256" w:lineRule="auto"/>
        <w:jc w:val="both"/>
        <w:rPr>
          <w:rFonts w:ascii="Comic Sans MS" w:hAnsi="Comic Sans MS"/>
          <w:lang w:eastAsia="fr-FR"/>
        </w:rPr>
      </w:pPr>
      <w:r w:rsidRPr="00E43571">
        <w:rPr>
          <w:rFonts w:ascii="Comic Sans MS" w:hAnsi="Comic Sans MS"/>
          <w:u w:val="single"/>
          <w:lang w:eastAsia="fr-FR"/>
        </w:rPr>
        <w:t>Travaux en moins-values</w:t>
      </w:r>
      <w:r w:rsidRPr="00E43571">
        <w:rPr>
          <w:rFonts w:ascii="Comic Sans MS" w:hAnsi="Comic Sans MS"/>
          <w:lang w:eastAsia="fr-FR"/>
        </w:rPr>
        <w:t> : coussins berlinois, la patte d’oie en bon état côté restaurant et la reprise de rive en calcaire, pour un montant de 2 684,95 € HT soit 3 221,94 € TTC.</w:t>
      </w:r>
    </w:p>
    <w:p w14:paraId="3C3AC345" w14:textId="77777777" w:rsidR="00E43571" w:rsidRPr="00E43571" w:rsidRDefault="00E43571" w:rsidP="00E43571">
      <w:pPr>
        <w:spacing w:after="0" w:line="240" w:lineRule="auto"/>
        <w:jc w:val="both"/>
        <w:rPr>
          <w:rFonts w:ascii="Comic Sans MS" w:hAnsi="Comic Sans MS"/>
        </w:rPr>
      </w:pPr>
      <w:r w:rsidRPr="00E43571">
        <w:rPr>
          <w:rFonts w:ascii="Comic Sans MS" w:hAnsi="Comic Sans MS"/>
        </w:rPr>
        <w:t>Le montant de l’avenant n°1 s’élève donc à 4 150,54 € HT soit 4 980,65 € TTC.</w:t>
      </w:r>
    </w:p>
    <w:p w14:paraId="3561F70C" w14:textId="77777777" w:rsidR="00E43571" w:rsidRPr="00E43571" w:rsidRDefault="00E43571" w:rsidP="00E43571">
      <w:pPr>
        <w:spacing w:after="0" w:line="240" w:lineRule="auto"/>
        <w:jc w:val="both"/>
        <w:rPr>
          <w:rFonts w:ascii="Comic Sans MS" w:hAnsi="Comic Sans MS"/>
        </w:rPr>
      </w:pPr>
    </w:p>
    <w:p w14:paraId="0A4F5E0E" w14:textId="77777777" w:rsidR="00E43571" w:rsidRPr="00E43571" w:rsidRDefault="00E43571" w:rsidP="00E43571">
      <w:pPr>
        <w:spacing w:after="0" w:line="240" w:lineRule="auto"/>
        <w:jc w:val="both"/>
        <w:rPr>
          <w:rFonts w:ascii="Comic Sans MS" w:hAnsi="Comic Sans MS"/>
        </w:rPr>
      </w:pPr>
      <w:r w:rsidRPr="00E43571">
        <w:rPr>
          <w:rFonts w:ascii="Comic Sans MS" w:hAnsi="Comic Sans MS"/>
        </w:rPr>
        <w:t xml:space="preserve">Le Conseil Municipal, après en avoir délibéré, à l’unanimité, </w:t>
      </w:r>
    </w:p>
    <w:p w14:paraId="21D7F8A2" w14:textId="77777777" w:rsidR="00E43571" w:rsidRPr="00E43571" w:rsidRDefault="00E43571" w:rsidP="00E43571">
      <w:pPr>
        <w:pStyle w:val="Paragraphedeliste"/>
        <w:numPr>
          <w:ilvl w:val="0"/>
          <w:numId w:val="25"/>
        </w:numPr>
        <w:spacing w:after="0" w:line="240" w:lineRule="auto"/>
        <w:jc w:val="both"/>
        <w:rPr>
          <w:rFonts w:ascii="Comic Sans MS" w:hAnsi="Comic Sans MS"/>
        </w:rPr>
      </w:pPr>
      <w:r w:rsidRPr="00E43571">
        <w:rPr>
          <w:rFonts w:ascii="Comic Sans MS" w:hAnsi="Comic Sans MS"/>
        </w:rPr>
        <w:t>AUTORISE Madame le Maire à signer l’avenant N°1 avec l’Entreprise COLAS pour un montant de 4 150,54 € HT soit 4 980,65 € TTC,</w:t>
      </w:r>
    </w:p>
    <w:p w14:paraId="756A2582" w14:textId="77777777" w:rsidR="00E43571" w:rsidRPr="00E43571" w:rsidRDefault="00E43571" w:rsidP="00E43571">
      <w:pPr>
        <w:pStyle w:val="Paragraphedeliste"/>
        <w:numPr>
          <w:ilvl w:val="0"/>
          <w:numId w:val="25"/>
        </w:numPr>
        <w:spacing w:after="0" w:line="240" w:lineRule="auto"/>
        <w:jc w:val="both"/>
        <w:rPr>
          <w:rFonts w:ascii="Comic Sans MS" w:hAnsi="Comic Sans MS"/>
        </w:rPr>
      </w:pPr>
      <w:r w:rsidRPr="00E43571">
        <w:rPr>
          <w:rFonts w:ascii="Comic Sans MS" w:hAnsi="Comic Sans MS"/>
        </w:rPr>
        <w:t>PRECISE que les crédits relatifs au présent marché sont prévus et inscrits au budget 2022.</w:t>
      </w:r>
    </w:p>
    <w:p w14:paraId="4A4BB96C" w14:textId="4B6D4390" w:rsidR="001C4D86" w:rsidRDefault="001C4D86" w:rsidP="001C4D86">
      <w:pPr>
        <w:spacing w:after="0" w:line="240" w:lineRule="auto"/>
        <w:contextualSpacing/>
        <w:rPr>
          <w:rFonts w:ascii="Comic Sans MS" w:hAnsi="Comic Sans MS"/>
        </w:rPr>
      </w:pPr>
    </w:p>
    <w:p w14:paraId="1F54E2A2" w14:textId="2BB1E2A0" w:rsidR="00F07CA2" w:rsidRDefault="00563442" w:rsidP="001C4D86">
      <w:pPr>
        <w:spacing w:after="0" w:line="240" w:lineRule="auto"/>
        <w:contextualSpacing/>
        <w:rPr>
          <w:rFonts w:ascii="Comic Sans MS" w:hAnsi="Comic Sans MS"/>
          <w:b/>
          <w:bCs/>
          <w:u w:val="single"/>
        </w:rPr>
      </w:pPr>
      <w:r>
        <w:rPr>
          <w:rFonts w:ascii="Comic Sans MS" w:hAnsi="Comic Sans MS"/>
          <w:b/>
          <w:bCs/>
          <w:u w:val="single"/>
        </w:rPr>
        <w:t>Informations </w:t>
      </w:r>
      <w:r w:rsidR="00106156">
        <w:rPr>
          <w:rFonts w:ascii="Comic Sans MS" w:hAnsi="Comic Sans MS"/>
          <w:b/>
          <w:bCs/>
          <w:u w:val="single"/>
        </w:rPr>
        <w:t xml:space="preserve">et questions diverses </w:t>
      </w:r>
      <w:r>
        <w:rPr>
          <w:rFonts w:ascii="Comic Sans MS" w:hAnsi="Comic Sans MS"/>
          <w:b/>
          <w:bCs/>
          <w:u w:val="single"/>
        </w:rPr>
        <w:t>:</w:t>
      </w:r>
    </w:p>
    <w:p w14:paraId="624FD250" w14:textId="77777777" w:rsidR="00E20162" w:rsidRDefault="00E20162" w:rsidP="001C4D86">
      <w:pPr>
        <w:spacing w:after="0" w:line="240" w:lineRule="auto"/>
        <w:contextualSpacing/>
        <w:rPr>
          <w:rFonts w:ascii="Comic Sans MS" w:hAnsi="Comic Sans MS"/>
          <w:b/>
          <w:bCs/>
          <w:u w:val="single"/>
        </w:rPr>
      </w:pPr>
    </w:p>
    <w:p w14:paraId="464DBDD9" w14:textId="5AA5604D" w:rsidR="002E5328" w:rsidRDefault="00B90EAC" w:rsidP="00B90EAC">
      <w:pPr>
        <w:spacing w:after="0" w:line="240" w:lineRule="auto"/>
        <w:contextualSpacing/>
        <w:rPr>
          <w:rFonts w:ascii="Comic Sans MS" w:hAnsi="Comic Sans MS"/>
        </w:rPr>
      </w:pPr>
      <w:r>
        <w:rPr>
          <w:rFonts w:ascii="Comic Sans MS" w:hAnsi="Comic Sans MS"/>
          <w:i/>
          <w:iCs/>
          <w:u w:val="single"/>
        </w:rPr>
        <w:t>Travaux école</w:t>
      </w:r>
      <w:r w:rsidR="00563442">
        <w:rPr>
          <w:rFonts w:ascii="Comic Sans MS" w:hAnsi="Comic Sans MS"/>
        </w:rPr>
        <w:t xml:space="preserve"> : </w:t>
      </w:r>
      <w:r w:rsidR="0065510E">
        <w:rPr>
          <w:rFonts w:ascii="Comic Sans MS" w:hAnsi="Comic Sans MS"/>
        </w:rPr>
        <w:t>Après la visite de l’architecte et s</w:t>
      </w:r>
      <w:r>
        <w:rPr>
          <w:rFonts w:ascii="Comic Sans MS" w:hAnsi="Comic Sans MS"/>
        </w:rPr>
        <w:t xml:space="preserve">uite au rapport </w:t>
      </w:r>
      <w:r w:rsidR="00FB6D14">
        <w:rPr>
          <w:rFonts w:ascii="Comic Sans MS" w:hAnsi="Comic Sans MS"/>
        </w:rPr>
        <w:t xml:space="preserve">de la Société B3I qui a fait le diagnostic et les études de renforcements de charpente pour l’école, il </w:t>
      </w:r>
      <w:r w:rsidR="0065510E">
        <w:rPr>
          <w:rFonts w:ascii="Comic Sans MS" w:hAnsi="Comic Sans MS"/>
        </w:rPr>
        <w:t>sera nécessaire de d</w:t>
      </w:r>
      <w:r w:rsidR="00FB6D14">
        <w:rPr>
          <w:rFonts w:ascii="Comic Sans MS" w:hAnsi="Comic Sans MS"/>
        </w:rPr>
        <w:t>écouvrir entièrement l’école</w:t>
      </w:r>
      <w:r w:rsidR="0065510E">
        <w:rPr>
          <w:rFonts w:ascii="Comic Sans MS" w:hAnsi="Comic Sans MS"/>
        </w:rPr>
        <w:t xml:space="preserve">, afin de renforcer la structure porteuse pour supporter la charge liée à l’isolation. </w:t>
      </w:r>
    </w:p>
    <w:p w14:paraId="30DCE3C5" w14:textId="00FAC0D1" w:rsidR="00FB6D14" w:rsidRDefault="0065510E" w:rsidP="00B90EAC">
      <w:pPr>
        <w:spacing w:after="0" w:line="240" w:lineRule="auto"/>
        <w:contextualSpacing/>
        <w:rPr>
          <w:rFonts w:ascii="Comic Sans MS" w:hAnsi="Comic Sans MS"/>
        </w:rPr>
      </w:pPr>
      <w:r>
        <w:rPr>
          <w:rFonts w:ascii="Comic Sans MS" w:hAnsi="Comic Sans MS"/>
        </w:rPr>
        <w:t>La durée prévisionnelle des</w:t>
      </w:r>
      <w:r w:rsidR="00FB6D14">
        <w:rPr>
          <w:rFonts w:ascii="Comic Sans MS" w:hAnsi="Comic Sans MS"/>
        </w:rPr>
        <w:t xml:space="preserve"> travaux </w:t>
      </w:r>
      <w:r>
        <w:rPr>
          <w:rFonts w:ascii="Comic Sans MS" w:hAnsi="Comic Sans MS"/>
        </w:rPr>
        <w:t>peut s’étendre de 6 mois à 1 an</w:t>
      </w:r>
      <w:r w:rsidR="00FB6D14">
        <w:rPr>
          <w:rFonts w:ascii="Comic Sans MS" w:hAnsi="Comic Sans MS"/>
        </w:rPr>
        <w:t xml:space="preserve">, </w:t>
      </w:r>
      <w:r>
        <w:rPr>
          <w:rFonts w:ascii="Comic Sans MS" w:hAnsi="Comic Sans MS"/>
        </w:rPr>
        <w:t xml:space="preserve">il y aura besoin </w:t>
      </w:r>
      <w:r w:rsidR="00280D88">
        <w:rPr>
          <w:rFonts w:ascii="Comic Sans MS" w:hAnsi="Comic Sans MS"/>
        </w:rPr>
        <w:t xml:space="preserve">de recourir à la location de modules démontables </w:t>
      </w:r>
      <w:r w:rsidR="00FB6D14">
        <w:rPr>
          <w:rFonts w:ascii="Comic Sans MS" w:hAnsi="Comic Sans MS"/>
        </w:rPr>
        <w:t>avec sanitaires.</w:t>
      </w:r>
    </w:p>
    <w:p w14:paraId="2FFDEF6F" w14:textId="2CBBEC45" w:rsidR="007E5342" w:rsidRDefault="007E5342" w:rsidP="00B90EAC">
      <w:pPr>
        <w:spacing w:after="0" w:line="240" w:lineRule="auto"/>
        <w:contextualSpacing/>
        <w:rPr>
          <w:rFonts w:ascii="Comic Sans MS" w:hAnsi="Comic Sans MS"/>
        </w:rPr>
      </w:pPr>
      <w:r>
        <w:rPr>
          <w:rFonts w:ascii="Comic Sans MS" w:hAnsi="Comic Sans MS"/>
        </w:rPr>
        <w:t>Le chiffrage de l’architecte est en cours.</w:t>
      </w:r>
    </w:p>
    <w:p w14:paraId="4063DF7E" w14:textId="0E5F9EC0" w:rsidR="007E5342" w:rsidRDefault="007E5342" w:rsidP="00B90EAC">
      <w:pPr>
        <w:spacing w:after="0" w:line="240" w:lineRule="auto"/>
        <w:contextualSpacing/>
        <w:rPr>
          <w:rFonts w:ascii="Comic Sans MS" w:hAnsi="Comic Sans MS"/>
        </w:rPr>
      </w:pPr>
      <w:r>
        <w:rPr>
          <w:rFonts w:ascii="Comic Sans MS" w:hAnsi="Comic Sans MS"/>
        </w:rPr>
        <w:t>La construction du préau se fera en premier (pour avoir la place d’un stockage)</w:t>
      </w:r>
      <w:r w:rsidR="00910725">
        <w:rPr>
          <w:rFonts w:ascii="Comic Sans MS" w:hAnsi="Comic Sans MS"/>
        </w:rPr>
        <w:t xml:space="preserve">. </w:t>
      </w:r>
    </w:p>
    <w:p w14:paraId="62545712" w14:textId="77777777" w:rsidR="00910725" w:rsidRDefault="007E5342" w:rsidP="00910725">
      <w:pPr>
        <w:spacing w:after="0" w:line="240" w:lineRule="auto"/>
        <w:contextualSpacing/>
        <w:rPr>
          <w:rFonts w:ascii="Comic Sans MS" w:hAnsi="Comic Sans MS"/>
        </w:rPr>
      </w:pPr>
      <w:r>
        <w:rPr>
          <w:rFonts w:ascii="Comic Sans MS" w:hAnsi="Comic Sans MS"/>
        </w:rPr>
        <w:t xml:space="preserve">L’appel d’offres sera lancé en septembre pour le commencement des travaux </w:t>
      </w:r>
      <w:r w:rsidR="00910725">
        <w:rPr>
          <w:rFonts w:ascii="Comic Sans MS" w:hAnsi="Comic Sans MS"/>
        </w:rPr>
        <w:t>fin 2022 et courant 2023.</w:t>
      </w:r>
    </w:p>
    <w:p w14:paraId="49477296" w14:textId="477DBC00" w:rsidR="007E5342" w:rsidRDefault="007E5342" w:rsidP="00B90EAC">
      <w:pPr>
        <w:spacing w:after="0" w:line="240" w:lineRule="auto"/>
        <w:contextualSpacing/>
        <w:rPr>
          <w:rFonts w:ascii="Comic Sans MS" w:hAnsi="Comic Sans MS"/>
        </w:rPr>
      </w:pPr>
      <w:r>
        <w:rPr>
          <w:rFonts w:ascii="Comic Sans MS" w:hAnsi="Comic Sans MS"/>
        </w:rPr>
        <w:t>Une réunion avec les enseignantes et les parents d’élèves sera fixée ultérieurement avec l’architecte.</w:t>
      </w:r>
    </w:p>
    <w:p w14:paraId="1E6B3AF8" w14:textId="77777777" w:rsidR="00563442" w:rsidRPr="00563442" w:rsidRDefault="00563442" w:rsidP="001C4D86">
      <w:pPr>
        <w:spacing w:after="0" w:line="240" w:lineRule="auto"/>
        <w:contextualSpacing/>
        <w:rPr>
          <w:rFonts w:ascii="Comic Sans MS" w:hAnsi="Comic Sans MS"/>
        </w:rPr>
      </w:pPr>
    </w:p>
    <w:p w14:paraId="36E806AA" w14:textId="4F3194E0" w:rsidR="00194546" w:rsidRDefault="007E5342" w:rsidP="00405FC4">
      <w:pPr>
        <w:spacing w:after="0" w:line="240" w:lineRule="auto"/>
        <w:contextualSpacing/>
        <w:rPr>
          <w:rFonts w:ascii="Comic Sans MS" w:hAnsi="Comic Sans MS"/>
        </w:rPr>
      </w:pPr>
      <w:r>
        <w:rPr>
          <w:rFonts w:ascii="Comic Sans MS" w:hAnsi="Comic Sans MS"/>
          <w:i/>
          <w:iCs/>
          <w:u w:val="single"/>
        </w:rPr>
        <w:t>Bure</w:t>
      </w:r>
      <w:r w:rsidR="00405FC4">
        <w:rPr>
          <w:rFonts w:ascii="Comic Sans MS" w:hAnsi="Comic Sans MS"/>
          <w:i/>
          <w:iCs/>
          <w:u w:val="single"/>
        </w:rPr>
        <w:t>aux de vote</w:t>
      </w:r>
      <w:r w:rsidR="00194546">
        <w:rPr>
          <w:rFonts w:ascii="Comic Sans MS" w:hAnsi="Comic Sans MS"/>
          <w:i/>
          <w:iCs/>
        </w:rPr>
        <w:t> </w:t>
      </w:r>
      <w:r w:rsidR="00194546">
        <w:rPr>
          <w:rFonts w:ascii="Comic Sans MS" w:hAnsi="Comic Sans MS"/>
        </w:rPr>
        <w:t xml:space="preserve">: </w:t>
      </w:r>
      <w:r w:rsidR="00405FC4">
        <w:rPr>
          <w:rFonts w:ascii="Comic Sans MS" w:hAnsi="Comic Sans MS"/>
        </w:rPr>
        <w:t xml:space="preserve">Les créneaux horaires pour tenir </w:t>
      </w:r>
      <w:r w:rsidR="00910725">
        <w:rPr>
          <w:rFonts w:ascii="Comic Sans MS" w:hAnsi="Comic Sans MS"/>
        </w:rPr>
        <w:t>la permanence du</w:t>
      </w:r>
      <w:r w:rsidR="00405FC4">
        <w:rPr>
          <w:rFonts w:ascii="Comic Sans MS" w:hAnsi="Comic Sans MS"/>
        </w:rPr>
        <w:t xml:space="preserve"> bureau de vote </w:t>
      </w:r>
      <w:r w:rsidR="00910725">
        <w:rPr>
          <w:rFonts w:ascii="Comic Sans MS" w:hAnsi="Comic Sans MS"/>
        </w:rPr>
        <w:t>sont</w:t>
      </w:r>
      <w:r w:rsidR="00405FC4">
        <w:rPr>
          <w:rFonts w:ascii="Comic Sans MS" w:hAnsi="Comic Sans MS"/>
        </w:rPr>
        <w:t xml:space="preserve"> fixé</w:t>
      </w:r>
      <w:r w:rsidR="00910725">
        <w:rPr>
          <w:rFonts w:ascii="Comic Sans MS" w:hAnsi="Comic Sans MS"/>
        </w:rPr>
        <w:t>s</w:t>
      </w:r>
      <w:r w:rsidR="00405FC4">
        <w:rPr>
          <w:rFonts w:ascii="Comic Sans MS" w:hAnsi="Comic Sans MS"/>
        </w:rPr>
        <w:t>.</w:t>
      </w:r>
    </w:p>
    <w:p w14:paraId="5BA5AA3B" w14:textId="7D808E3E" w:rsidR="00405FC4" w:rsidRDefault="00405FC4" w:rsidP="00405FC4">
      <w:pPr>
        <w:spacing w:after="0" w:line="240" w:lineRule="auto"/>
        <w:contextualSpacing/>
        <w:rPr>
          <w:rFonts w:ascii="Comic Sans MS" w:hAnsi="Comic Sans MS"/>
        </w:rPr>
      </w:pPr>
    </w:p>
    <w:p w14:paraId="47DDE78B" w14:textId="1B271828" w:rsidR="00405FC4" w:rsidRDefault="00405FC4" w:rsidP="00405FC4">
      <w:pPr>
        <w:spacing w:after="0" w:line="240" w:lineRule="auto"/>
        <w:contextualSpacing/>
        <w:rPr>
          <w:rFonts w:ascii="Comic Sans MS" w:hAnsi="Comic Sans MS"/>
        </w:rPr>
      </w:pPr>
      <w:r w:rsidRPr="00405FC4">
        <w:rPr>
          <w:rFonts w:ascii="Comic Sans MS" w:hAnsi="Comic Sans MS"/>
          <w:i/>
          <w:iCs/>
          <w:u w:val="single"/>
        </w:rPr>
        <w:t>Commémorations</w:t>
      </w:r>
      <w:r>
        <w:rPr>
          <w:rFonts w:ascii="Comic Sans MS" w:hAnsi="Comic Sans MS"/>
        </w:rPr>
        <w:t> :</w:t>
      </w:r>
    </w:p>
    <w:p w14:paraId="45D66EE1" w14:textId="47709F21" w:rsidR="00405FC4" w:rsidRDefault="00405FC4" w:rsidP="00405FC4">
      <w:pPr>
        <w:pStyle w:val="Paragraphedeliste"/>
        <w:numPr>
          <w:ilvl w:val="0"/>
          <w:numId w:val="25"/>
        </w:numPr>
        <w:spacing w:after="0" w:line="240" w:lineRule="auto"/>
        <w:rPr>
          <w:rFonts w:ascii="Comic Sans MS" w:hAnsi="Comic Sans MS"/>
        </w:rPr>
      </w:pPr>
      <w:r>
        <w:rPr>
          <w:rFonts w:ascii="Comic Sans MS" w:hAnsi="Comic Sans MS"/>
        </w:rPr>
        <w:t xml:space="preserve">Vendredi 22 avril à 18h : commémoration du soldat Mac </w:t>
      </w:r>
      <w:proofErr w:type="spellStart"/>
      <w:r>
        <w:rPr>
          <w:rFonts w:ascii="Comic Sans MS" w:hAnsi="Comic Sans MS"/>
        </w:rPr>
        <w:t>Aulney</w:t>
      </w:r>
      <w:proofErr w:type="spellEnd"/>
    </w:p>
    <w:p w14:paraId="5BAD027A" w14:textId="2B443E20" w:rsidR="00405FC4" w:rsidRPr="00405FC4" w:rsidRDefault="00405FC4" w:rsidP="00405FC4">
      <w:pPr>
        <w:pStyle w:val="Paragraphedeliste"/>
        <w:numPr>
          <w:ilvl w:val="0"/>
          <w:numId w:val="25"/>
        </w:numPr>
        <w:spacing w:after="0" w:line="240" w:lineRule="auto"/>
        <w:rPr>
          <w:rFonts w:ascii="Comic Sans MS" w:hAnsi="Comic Sans MS"/>
        </w:rPr>
      </w:pPr>
      <w:r>
        <w:rPr>
          <w:rFonts w:ascii="Comic Sans MS" w:hAnsi="Comic Sans MS"/>
        </w:rPr>
        <w:t xml:space="preserve">8 mai à 11h : </w:t>
      </w:r>
      <w:r w:rsidR="00E20162">
        <w:rPr>
          <w:rFonts w:ascii="Comic Sans MS" w:hAnsi="Comic Sans MS"/>
        </w:rPr>
        <w:t>rendez-vous au monument aux morts au cimetière</w:t>
      </w:r>
    </w:p>
    <w:p w14:paraId="67E7577D" w14:textId="31145770" w:rsidR="00194546" w:rsidRDefault="00194546" w:rsidP="001C4D86">
      <w:pPr>
        <w:spacing w:after="0" w:line="240" w:lineRule="auto"/>
        <w:contextualSpacing/>
        <w:rPr>
          <w:rFonts w:ascii="Comic Sans MS" w:hAnsi="Comic Sans MS"/>
        </w:rPr>
      </w:pPr>
    </w:p>
    <w:p w14:paraId="0A129465" w14:textId="15D3E318" w:rsidR="001F331A" w:rsidRDefault="00E20162" w:rsidP="001F331A">
      <w:pPr>
        <w:spacing w:after="0" w:line="240" w:lineRule="auto"/>
        <w:rPr>
          <w:rFonts w:ascii="Comic Sans MS" w:hAnsi="Comic Sans MS"/>
        </w:rPr>
      </w:pPr>
      <w:r>
        <w:rPr>
          <w:rFonts w:ascii="Comic Sans MS" w:hAnsi="Comic Sans MS"/>
        </w:rPr>
        <w:t>Mme le Maire</w:t>
      </w:r>
      <w:r w:rsidR="001F331A">
        <w:rPr>
          <w:rFonts w:ascii="Comic Sans MS" w:hAnsi="Comic Sans MS"/>
        </w:rPr>
        <w:t> :</w:t>
      </w:r>
    </w:p>
    <w:p w14:paraId="1E0A2710" w14:textId="18B3492B" w:rsidR="00E20162" w:rsidRDefault="00E20162" w:rsidP="00E20162">
      <w:pPr>
        <w:pStyle w:val="Paragraphedeliste"/>
        <w:numPr>
          <w:ilvl w:val="0"/>
          <w:numId w:val="12"/>
        </w:numPr>
        <w:spacing w:after="0" w:line="240" w:lineRule="auto"/>
        <w:rPr>
          <w:rFonts w:ascii="Comic Sans MS" w:hAnsi="Comic Sans MS"/>
        </w:rPr>
      </w:pPr>
      <w:r>
        <w:rPr>
          <w:rFonts w:ascii="Comic Sans MS" w:hAnsi="Comic Sans MS"/>
        </w:rPr>
        <w:t>La dépollution de l’ETAMAT serait finie pour cet été. Une coupure temporaire de la N10 est à envisager</w:t>
      </w:r>
      <w:r w:rsidR="008B1166">
        <w:rPr>
          <w:rFonts w:ascii="Comic Sans MS" w:hAnsi="Comic Sans MS"/>
        </w:rPr>
        <w:t xml:space="preserve"> en août</w:t>
      </w:r>
      <w:r>
        <w:rPr>
          <w:rFonts w:ascii="Comic Sans MS" w:hAnsi="Comic Sans MS"/>
        </w:rPr>
        <w:t xml:space="preserve">, une </w:t>
      </w:r>
      <w:r w:rsidR="008B1166">
        <w:rPr>
          <w:rFonts w:ascii="Comic Sans MS" w:hAnsi="Comic Sans MS"/>
        </w:rPr>
        <w:t xml:space="preserve">prochaine </w:t>
      </w:r>
      <w:r>
        <w:rPr>
          <w:rFonts w:ascii="Comic Sans MS" w:hAnsi="Comic Sans MS"/>
        </w:rPr>
        <w:t xml:space="preserve">réunion </w:t>
      </w:r>
      <w:r w:rsidR="00910725">
        <w:rPr>
          <w:rFonts w:ascii="Comic Sans MS" w:hAnsi="Comic Sans MS"/>
        </w:rPr>
        <w:t xml:space="preserve">est programmée </w:t>
      </w:r>
      <w:r>
        <w:rPr>
          <w:rFonts w:ascii="Comic Sans MS" w:hAnsi="Comic Sans MS"/>
        </w:rPr>
        <w:t>en juin.</w:t>
      </w:r>
    </w:p>
    <w:p w14:paraId="08BDEF3C" w14:textId="313C15E4" w:rsidR="00E20162" w:rsidRDefault="00E20162" w:rsidP="00E20162">
      <w:pPr>
        <w:pStyle w:val="Paragraphedeliste"/>
        <w:numPr>
          <w:ilvl w:val="0"/>
          <w:numId w:val="12"/>
        </w:numPr>
        <w:spacing w:after="0" w:line="240" w:lineRule="auto"/>
        <w:rPr>
          <w:rFonts w:ascii="Comic Sans MS" w:hAnsi="Comic Sans MS"/>
        </w:rPr>
      </w:pPr>
      <w:r>
        <w:rPr>
          <w:rFonts w:ascii="Comic Sans MS" w:hAnsi="Comic Sans MS"/>
        </w:rPr>
        <w:t>Projet d’école : Un spectacle de Pinocchio pour les enfants de l’école,</w:t>
      </w:r>
    </w:p>
    <w:p w14:paraId="759FCD6D" w14:textId="072B9B2D" w:rsidR="00E20162" w:rsidRDefault="00E20162" w:rsidP="00E20162">
      <w:pPr>
        <w:pStyle w:val="Paragraphedeliste"/>
        <w:spacing w:after="0" w:line="240" w:lineRule="auto"/>
        <w:ind w:left="2124"/>
        <w:rPr>
          <w:rFonts w:ascii="Comic Sans MS" w:hAnsi="Comic Sans MS"/>
        </w:rPr>
      </w:pPr>
      <w:r>
        <w:rPr>
          <w:rFonts w:ascii="Comic Sans MS" w:hAnsi="Comic Sans MS"/>
        </w:rPr>
        <w:t xml:space="preserve">   Une exposition interactive se fera à la salle des fêtes</w:t>
      </w:r>
      <w:r w:rsidR="006E1826">
        <w:rPr>
          <w:rFonts w:ascii="Comic Sans MS" w:hAnsi="Comic Sans MS"/>
        </w:rPr>
        <w:t>,</w:t>
      </w:r>
    </w:p>
    <w:p w14:paraId="2EECD37B" w14:textId="582E72A1" w:rsidR="006E1826" w:rsidRPr="00E20162" w:rsidRDefault="006E1826" w:rsidP="00E20162">
      <w:pPr>
        <w:pStyle w:val="Paragraphedeliste"/>
        <w:spacing w:after="0" w:line="240" w:lineRule="auto"/>
        <w:ind w:left="2124"/>
        <w:rPr>
          <w:rFonts w:ascii="Comic Sans MS" w:hAnsi="Comic Sans MS"/>
        </w:rPr>
      </w:pPr>
      <w:r>
        <w:rPr>
          <w:rFonts w:ascii="Comic Sans MS" w:hAnsi="Comic Sans MS"/>
        </w:rPr>
        <w:t xml:space="preserve">   La fête de l’école aura lieu le 1</w:t>
      </w:r>
      <w:r w:rsidRPr="006E1826">
        <w:rPr>
          <w:rFonts w:ascii="Comic Sans MS" w:hAnsi="Comic Sans MS"/>
          <w:vertAlign w:val="superscript"/>
        </w:rPr>
        <w:t>er</w:t>
      </w:r>
      <w:r>
        <w:rPr>
          <w:rFonts w:ascii="Comic Sans MS" w:hAnsi="Comic Sans MS"/>
        </w:rPr>
        <w:t xml:space="preserve"> juillet.</w:t>
      </w:r>
    </w:p>
    <w:p w14:paraId="2F667B9B" w14:textId="34619759" w:rsidR="00CC5C3C" w:rsidRDefault="00CC5C3C" w:rsidP="00CC5C3C">
      <w:pPr>
        <w:spacing w:after="0" w:line="240" w:lineRule="auto"/>
        <w:rPr>
          <w:rFonts w:ascii="Comic Sans MS" w:hAnsi="Comic Sans MS"/>
        </w:rPr>
      </w:pPr>
    </w:p>
    <w:p w14:paraId="1EF80A59" w14:textId="2CB1CA15" w:rsidR="00910725" w:rsidRDefault="00910725" w:rsidP="00CC5C3C">
      <w:pPr>
        <w:spacing w:after="0" w:line="240" w:lineRule="auto"/>
        <w:rPr>
          <w:rFonts w:ascii="Comic Sans MS" w:hAnsi="Comic Sans MS"/>
        </w:rPr>
      </w:pPr>
    </w:p>
    <w:p w14:paraId="3BA241A0" w14:textId="5ABC613A" w:rsidR="00910725" w:rsidRDefault="00910725" w:rsidP="00CC5C3C">
      <w:pPr>
        <w:spacing w:after="0" w:line="240" w:lineRule="auto"/>
        <w:rPr>
          <w:rFonts w:ascii="Comic Sans MS" w:hAnsi="Comic Sans MS"/>
        </w:rPr>
      </w:pPr>
    </w:p>
    <w:p w14:paraId="07EAE091" w14:textId="77777777" w:rsidR="00910725" w:rsidRDefault="00910725" w:rsidP="00CC5C3C">
      <w:pPr>
        <w:spacing w:after="0" w:line="240" w:lineRule="auto"/>
        <w:rPr>
          <w:rFonts w:ascii="Comic Sans MS" w:hAnsi="Comic Sans MS"/>
        </w:rPr>
      </w:pPr>
    </w:p>
    <w:p w14:paraId="1B6F8C2B" w14:textId="756BACB0" w:rsidR="0039639A" w:rsidRDefault="006E1826" w:rsidP="00CC5C3C">
      <w:pPr>
        <w:spacing w:after="0" w:line="240" w:lineRule="auto"/>
        <w:rPr>
          <w:rFonts w:ascii="Comic Sans MS" w:hAnsi="Comic Sans MS"/>
        </w:rPr>
      </w:pPr>
      <w:r>
        <w:rPr>
          <w:rFonts w:ascii="Comic Sans MS" w:hAnsi="Comic Sans MS"/>
        </w:rPr>
        <w:lastRenderedPageBreak/>
        <w:t>Agnès TERRIER</w:t>
      </w:r>
      <w:r w:rsidR="0039639A">
        <w:rPr>
          <w:rFonts w:ascii="Comic Sans MS" w:hAnsi="Comic Sans MS"/>
        </w:rPr>
        <w:t> :</w:t>
      </w:r>
    </w:p>
    <w:p w14:paraId="6A2A25CF" w14:textId="77777777" w:rsidR="001370B6" w:rsidRDefault="006E1826" w:rsidP="006E1826">
      <w:pPr>
        <w:pStyle w:val="Paragraphedeliste"/>
        <w:numPr>
          <w:ilvl w:val="0"/>
          <w:numId w:val="12"/>
        </w:numPr>
        <w:spacing w:after="0" w:line="240" w:lineRule="auto"/>
        <w:rPr>
          <w:rFonts w:ascii="Comic Sans MS" w:hAnsi="Comic Sans MS"/>
        </w:rPr>
      </w:pPr>
      <w:r>
        <w:rPr>
          <w:rFonts w:ascii="Comic Sans MS" w:hAnsi="Comic Sans MS"/>
        </w:rPr>
        <w:t xml:space="preserve">Qu’en est-il pour la vitesse rue de Chant Pinson ? </w:t>
      </w:r>
    </w:p>
    <w:p w14:paraId="2369E534" w14:textId="404D2250" w:rsidR="006E1826" w:rsidRPr="006E1826" w:rsidRDefault="006E1826" w:rsidP="001370B6">
      <w:pPr>
        <w:pStyle w:val="Paragraphedeliste"/>
        <w:spacing w:after="0" w:line="240" w:lineRule="auto"/>
        <w:rPr>
          <w:rFonts w:ascii="Comic Sans MS" w:hAnsi="Comic Sans MS"/>
        </w:rPr>
      </w:pPr>
      <w:r>
        <w:rPr>
          <w:rFonts w:ascii="Comic Sans MS" w:hAnsi="Comic Sans MS"/>
        </w:rPr>
        <w:t>Des travaux d’enfouissement des réseaux sont prévus en 2023 pour la rue de Chant Pinson</w:t>
      </w:r>
      <w:r w:rsidR="00AC38FD">
        <w:rPr>
          <w:rFonts w:ascii="Comic Sans MS" w:hAnsi="Comic Sans MS"/>
        </w:rPr>
        <w:t xml:space="preserve"> jusqu’au croisement de la rue des Pendants</w:t>
      </w:r>
      <w:r w:rsidR="00CC0B23">
        <w:rPr>
          <w:rFonts w:ascii="Comic Sans MS" w:hAnsi="Comic Sans MS"/>
        </w:rPr>
        <w:t xml:space="preserve">. Ensuite, des réunions se feront pour </w:t>
      </w:r>
      <w:r w:rsidR="00AC38FD">
        <w:rPr>
          <w:rFonts w:ascii="Comic Sans MS" w:hAnsi="Comic Sans MS"/>
        </w:rPr>
        <w:t xml:space="preserve">les travaux de voirie et </w:t>
      </w:r>
      <w:r w:rsidR="00CC0B23">
        <w:rPr>
          <w:rFonts w:ascii="Comic Sans MS" w:hAnsi="Comic Sans MS"/>
        </w:rPr>
        <w:t>la sécurité notamment pour la vitesse.</w:t>
      </w:r>
    </w:p>
    <w:p w14:paraId="2CBA591A" w14:textId="088D878F" w:rsidR="00F3008E" w:rsidRDefault="00F3008E" w:rsidP="00F3008E">
      <w:pPr>
        <w:spacing w:after="0" w:line="240" w:lineRule="auto"/>
        <w:rPr>
          <w:rFonts w:ascii="Comic Sans MS" w:hAnsi="Comic Sans MS"/>
        </w:rPr>
      </w:pPr>
    </w:p>
    <w:p w14:paraId="4E57778A" w14:textId="2D4CC293" w:rsidR="00F3008E" w:rsidRDefault="00F3008E" w:rsidP="00F3008E">
      <w:pPr>
        <w:spacing w:after="0" w:line="240" w:lineRule="auto"/>
        <w:rPr>
          <w:rFonts w:ascii="Comic Sans MS" w:hAnsi="Comic Sans MS"/>
        </w:rPr>
      </w:pPr>
      <w:r>
        <w:rPr>
          <w:rFonts w:ascii="Comic Sans MS" w:hAnsi="Comic Sans MS"/>
        </w:rPr>
        <w:t>Christine GARCIA :</w:t>
      </w:r>
    </w:p>
    <w:p w14:paraId="7DB8AC42" w14:textId="299701A3" w:rsidR="00F3008E" w:rsidRPr="00F3008E" w:rsidRDefault="00CC0B23" w:rsidP="00F3008E">
      <w:pPr>
        <w:pStyle w:val="Paragraphedeliste"/>
        <w:numPr>
          <w:ilvl w:val="0"/>
          <w:numId w:val="12"/>
        </w:numPr>
        <w:spacing w:after="0" w:line="240" w:lineRule="auto"/>
        <w:rPr>
          <w:rFonts w:ascii="Comic Sans MS" w:hAnsi="Comic Sans MS"/>
        </w:rPr>
      </w:pPr>
      <w:r>
        <w:rPr>
          <w:rFonts w:ascii="Comic Sans MS" w:hAnsi="Comic Sans MS"/>
        </w:rPr>
        <w:t>L</w:t>
      </w:r>
      <w:r w:rsidR="001370B6">
        <w:rPr>
          <w:rFonts w:ascii="Comic Sans MS" w:hAnsi="Comic Sans MS"/>
        </w:rPr>
        <w:t>a Communauté de Communes du</w:t>
      </w:r>
      <w:r>
        <w:rPr>
          <w:rFonts w:ascii="Comic Sans MS" w:hAnsi="Comic Sans MS"/>
        </w:rPr>
        <w:t xml:space="preserve"> Grand Châteaudun propos</w:t>
      </w:r>
      <w:r w:rsidR="001370B6">
        <w:rPr>
          <w:rFonts w:ascii="Comic Sans MS" w:hAnsi="Comic Sans MS"/>
        </w:rPr>
        <w:t xml:space="preserve">e aux communes membres </w:t>
      </w:r>
      <w:r>
        <w:rPr>
          <w:rFonts w:ascii="Comic Sans MS" w:hAnsi="Comic Sans MS"/>
        </w:rPr>
        <w:t xml:space="preserve">d’accueillir des </w:t>
      </w:r>
      <w:r w:rsidR="001370B6">
        <w:rPr>
          <w:rFonts w:ascii="Comic Sans MS" w:hAnsi="Comic Sans MS"/>
        </w:rPr>
        <w:t>manifestations culturelles. A la</w:t>
      </w:r>
      <w:r>
        <w:rPr>
          <w:rFonts w:ascii="Comic Sans MS" w:hAnsi="Comic Sans MS"/>
        </w:rPr>
        <w:t xml:space="preserve"> charge </w:t>
      </w:r>
      <w:r w:rsidR="001370B6">
        <w:rPr>
          <w:rFonts w:ascii="Comic Sans MS" w:hAnsi="Comic Sans MS"/>
        </w:rPr>
        <w:t>de</w:t>
      </w:r>
      <w:r>
        <w:rPr>
          <w:rFonts w:ascii="Comic Sans MS" w:hAnsi="Comic Sans MS"/>
        </w:rPr>
        <w:t xml:space="preserve"> la commune</w:t>
      </w:r>
      <w:r w:rsidR="001370B6">
        <w:rPr>
          <w:rFonts w:ascii="Comic Sans MS" w:hAnsi="Comic Sans MS"/>
        </w:rPr>
        <w:t xml:space="preserve">, </w:t>
      </w:r>
      <w:r>
        <w:rPr>
          <w:rFonts w:ascii="Comic Sans MS" w:hAnsi="Comic Sans MS"/>
        </w:rPr>
        <w:t xml:space="preserve">prêt de la salle des fêtes et </w:t>
      </w:r>
      <w:r w:rsidR="001370B6">
        <w:rPr>
          <w:rFonts w:ascii="Comic Sans MS" w:hAnsi="Comic Sans MS"/>
        </w:rPr>
        <w:t>la fourniture d</w:t>
      </w:r>
      <w:r>
        <w:rPr>
          <w:rFonts w:ascii="Comic Sans MS" w:hAnsi="Comic Sans MS"/>
        </w:rPr>
        <w:t xml:space="preserve">es repas </w:t>
      </w:r>
      <w:r w:rsidR="001370B6">
        <w:rPr>
          <w:rFonts w:ascii="Comic Sans MS" w:hAnsi="Comic Sans MS"/>
        </w:rPr>
        <w:t>aux</w:t>
      </w:r>
      <w:r>
        <w:rPr>
          <w:rFonts w:ascii="Comic Sans MS" w:hAnsi="Comic Sans MS"/>
        </w:rPr>
        <w:t xml:space="preserve"> artistes. Le spectacle sera gratuit pour le public.</w:t>
      </w:r>
      <w:r w:rsidR="001370B6">
        <w:rPr>
          <w:rFonts w:ascii="Comic Sans MS" w:hAnsi="Comic Sans MS"/>
        </w:rPr>
        <w:t xml:space="preserve"> </w:t>
      </w:r>
      <w:r w:rsidR="0053799C">
        <w:rPr>
          <w:rFonts w:ascii="Comic Sans MS" w:hAnsi="Comic Sans MS"/>
        </w:rPr>
        <w:t>Celui-ci sera programmé en novembre.</w:t>
      </w:r>
    </w:p>
    <w:p w14:paraId="649F2549" w14:textId="4BFAA85B" w:rsidR="00431F90" w:rsidRDefault="00431F90" w:rsidP="00431F90">
      <w:pPr>
        <w:pStyle w:val="Standard"/>
        <w:tabs>
          <w:tab w:val="left" w:pos="3969"/>
        </w:tabs>
        <w:rPr>
          <w:rFonts w:ascii="Comic Sans MS" w:hAnsi="Comic Sans MS"/>
          <w:b/>
          <w:u w:val="single"/>
        </w:rPr>
      </w:pPr>
    </w:p>
    <w:p w14:paraId="6A198B57" w14:textId="77777777" w:rsidR="00964CF2" w:rsidRDefault="00964CF2" w:rsidP="00431F90">
      <w:pPr>
        <w:pStyle w:val="Standard"/>
        <w:tabs>
          <w:tab w:val="left" w:pos="3969"/>
        </w:tabs>
        <w:rPr>
          <w:rFonts w:ascii="Comic Sans MS" w:hAnsi="Comic Sans MS"/>
          <w:b/>
          <w:u w:val="single"/>
        </w:rPr>
      </w:pPr>
    </w:p>
    <w:p w14:paraId="2DA29C3A" w14:textId="5169FC62" w:rsidR="00964CF2" w:rsidRDefault="00964CF2" w:rsidP="00964CF2">
      <w:pPr>
        <w:spacing w:after="0" w:line="240" w:lineRule="auto"/>
        <w:jc w:val="both"/>
        <w:rPr>
          <w:rFonts w:ascii="Comic Sans MS" w:hAnsi="Comic Sans MS"/>
          <w:bCs/>
        </w:rPr>
      </w:pPr>
      <w:r>
        <w:rPr>
          <w:rFonts w:ascii="Comic Sans MS" w:hAnsi="Comic Sans MS"/>
          <w:bCs/>
        </w:rPr>
        <w:t>L’ordre du jour étant épuisé, la séance est levée à 21H45.</w:t>
      </w:r>
    </w:p>
    <w:p w14:paraId="05217FB7" w14:textId="3F01347D" w:rsidR="00447E3C" w:rsidRDefault="00447E3C" w:rsidP="00312316">
      <w:pPr>
        <w:spacing w:after="0" w:line="240" w:lineRule="auto"/>
        <w:rPr>
          <w:rFonts w:ascii="Comic Sans MS" w:hAnsi="Comic Sans MS"/>
          <w:bCs/>
        </w:rPr>
      </w:pPr>
    </w:p>
    <w:p w14:paraId="670BC6AA" w14:textId="68CF2C7B" w:rsidR="009D4200" w:rsidRDefault="006D79D7" w:rsidP="00312316">
      <w:pPr>
        <w:spacing w:after="0" w:line="240" w:lineRule="auto"/>
        <w:rPr>
          <w:rFonts w:ascii="Comic Sans MS" w:hAnsi="Comic Sans MS"/>
          <w:bCs/>
        </w:rPr>
      </w:pPr>
      <w:r w:rsidRPr="006D79D7">
        <w:rPr>
          <w:rFonts w:ascii="Comic Sans MS" w:hAnsi="Comic Sans MS"/>
          <w:b/>
          <w:u w:val="single"/>
        </w:rPr>
        <w:t>Délibérations prises</w:t>
      </w:r>
      <w:r>
        <w:rPr>
          <w:rFonts w:ascii="Comic Sans MS" w:hAnsi="Comic Sans MS"/>
          <w:bCs/>
        </w:rPr>
        <w:t> :</w:t>
      </w:r>
    </w:p>
    <w:p w14:paraId="4DE1D056" w14:textId="7A6A53EA" w:rsidR="0081147D" w:rsidRPr="0081147D" w:rsidRDefault="0081147D" w:rsidP="0081147D">
      <w:pPr>
        <w:spacing w:after="0"/>
        <w:rPr>
          <w:rFonts w:ascii="Comic Sans MS" w:hAnsi="Comic Sans MS"/>
          <w:bCs/>
        </w:rPr>
      </w:pPr>
      <w:r w:rsidRPr="0081147D">
        <w:rPr>
          <w:rFonts w:ascii="Comic Sans MS" w:hAnsi="Comic Sans MS"/>
          <w:bCs/>
        </w:rPr>
        <w:t>Réf 202</w:t>
      </w:r>
      <w:r w:rsidR="00B70C2E">
        <w:rPr>
          <w:rFonts w:ascii="Comic Sans MS" w:hAnsi="Comic Sans MS"/>
          <w:bCs/>
        </w:rPr>
        <w:t>2</w:t>
      </w:r>
      <w:r w:rsidRPr="0081147D">
        <w:rPr>
          <w:rFonts w:ascii="Comic Sans MS" w:hAnsi="Comic Sans MS"/>
          <w:bCs/>
        </w:rPr>
        <w:t>-0</w:t>
      </w:r>
      <w:r w:rsidR="00B70C2E">
        <w:rPr>
          <w:rFonts w:ascii="Comic Sans MS" w:hAnsi="Comic Sans MS"/>
          <w:bCs/>
        </w:rPr>
        <w:t>0</w:t>
      </w:r>
      <w:r w:rsidR="000F7241">
        <w:rPr>
          <w:rFonts w:ascii="Comic Sans MS" w:hAnsi="Comic Sans MS"/>
          <w:bCs/>
        </w:rPr>
        <w:t>7</w:t>
      </w:r>
      <w:r w:rsidRPr="0081147D">
        <w:rPr>
          <w:rFonts w:ascii="Comic Sans MS" w:hAnsi="Comic Sans MS"/>
          <w:bCs/>
        </w:rPr>
        <w:t xml:space="preserve"> : </w:t>
      </w:r>
      <w:r w:rsidR="000F7241">
        <w:rPr>
          <w:rFonts w:ascii="Comic Sans MS" w:hAnsi="Comic Sans MS"/>
          <w:bCs/>
        </w:rPr>
        <w:t>Approbation du compte de gestion 2021</w:t>
      </w:r>
      <w:r w:rsidRPr="0081147D">
        <w:rPr>
          <w:rFonts w:ascii="Comic Sans MS" w:hAnsi="Comic Sans MS"/>
          <w:bCs/>
          <w:sz w:val="20"/>
          <w:szCs w:val="20"/>
        </w:rPr>
        <w:t xml:space="preserve">  </w:t>
      </w:r>
    </w:p>
    <w:p w14:paraId="50710607" w14:textId="228415FD" w:rsidR="0081147D" w:rsidRPr="0081147D" w:rsidRDefault="0081147D" w:rsidP="0081147D">
      <w:pPr>
        <w:spacing w:after="0" w:line="240" w:lineRule="auto"/>
        <w:rPr>
          <w:rFonts w:ascii="Comic Sans MS" w:hAnsi="Comic Sans MS" w:cs="Arial"/>
          <w:bCs/>
        </w:rPr>
      </w:pPr>
      <w:r w:rsidRPr="0081147D">
        <w:rPr>
          <w:rFonts w:ascii="Comic Sans MS" w:hAnsi="Comic Sans MS"/>
          <w:bCs/>
        </w:rPr>
        <w:t>Réf 202</w:t>
      </w:r>
      <w:r w:rsidR="00B70C2E">
        <w:rPr>
          <w:rFonts w:ascii="Comic Sans MS" w:hAnsi="Comic Sans MS"/>
          <w:bCs/>
        </w:rPr>
        <w:t>2</w:t>
      </w:r>
      <w:r w:rsidRPr="0081147D">
        <w:rPr>
          <w:rFonts w:ascii="Comic Sans MS" w:hAnsi="Comic Sans MS"/>
          <w:bCs/>
        </w:rPr>
        <w:t>-0</w:t>
      </w:r>
      <w:r w:rsidR="00B70C2E">
        <w:rPr>
          <w:rFonts w:ascii="Comic Sans MS" w:hAnsi="Comic Sans MS"/>
          <w:bCs/>
        </w:rPr>
        <w:t>0</w:t>
      </w:r>
      <w:r w:rsidR="000F7241">
        <w:rPr>
          <w:rFonts w:ascii="Comic Sans MS" w:hAnsi="Comic Sans MS"/>
          <w:bCs/>
        </w:rPr>
        <w:t>8</w:t>
      </w:r>
      <w:r w:rsidRPr="0081147D">
        <w:rPr>
          <w:rFonts w:ascii="Comic Sans MS" w:hAnsi="Comic Sans MS"/>
          <w:bCs/>
        </w:rPr>
        <w:t xml:space="preserve"> : </w:t>
      </w:r>
      <w:r w:rsidR="000F7241">
        <w:rPr>
          <w:rFonts w:ascii="Comic Sans MS" w:hAnsi="Comic Sans MS" w:cs="Arial"/>
          <w:bCs/>
        </w:rPr>
        <w:t>Affectation des résultats</w:t>
      </w:r>
    </w:p>
    <w:p w14:paraId="61B7D2A2" w14:textId="425F0446" w:rsidR="00197670" w:rsidRDefault="0081147D" w:rsidP="0081147D">
      <w:pPr>
        <w:spacing w:after="0" w:line="240" w:lineRule="auto"/>
        <w:rPr>
          <w:rFonts w:ascii="Comic Sans MS" w:hAnsi="Comic Sans MS"/>
          <w:bCs/>
        </w:rPr>
      </w:pPr>
      <w:r w:rsidRPr="0081147D">
        <w:rPr>
          <w:rFonts w:ascii="Comic Sans MS" w:hAnsi="Comic Sans MS"/>
          <w:bCs/>
        </w:rPr>
        <w:t>Réf 202</w:t>
      </w:r>
      <w:r w:rsidR="00B70C2E">
        <w:rPr>
          <w:rFonts w:ascii="Comic Sans MS" w:hAnsi="Comic Sans MS"/>
          <w:bCs/>
        </w:rPr>
        <w:t>2</w:t>
      </w:r>
      <w:r w:rsidRPr="0081147D">
        <w:rPr>
          <w:rFonts w:ascii="Comic Sans MS" w:hAnsi="Comic Sans MS"/>
          <w:bCs/>
        </w:rPr>
        <w:t>-0</w:t>
      </w:r>
      <w:r w:rsidR="00B70C2E">
        <w:rPr>
          <w:rFonts w:ascii="Comic Sans MS" w:hAnsi="Comic Sans MS"/>
          <w:bCs/>
        </w:rPr>
        <w:t>0</w:t>
      </w:r>
      <w:r w:rsidR="000F7241">
        <w:rPr>
          <w:rFonts w:ascii="Comic Sans MS" w:hAnsi="Comic Sans MS"/>
          <w:bCs/>
        </w:rPr>
        <w:t>9</w:t>
      </w:r>
      <w:r w:rsidRPr="0081147D">
        <w:rPr>
          <w:rFonts w:ascii="Comic Sans MS" w:hAnsi="Comic Sans MS"/>
          <w:bCs/>
        </w:rPr>
        <w:t xml:space="preserve"> : </w:t>
      </w:r>
      <w:r w:rsidR="000F7241">
        <w:rPr>
          <w:rFonts w:ascii="Comic Sans MS" w:hAnsi="Comic Sans MS"/>
          <w:bCs/>
        </w:rPr>
        <w:t>Vote des taux d’imposition</w:t>
      </w:r>
    </w:p>
    <w:p w14:paraId="7A1750D7" w14:textId="1BE81E98" w:rsidR="0079605F" w:rsidRDefault="00197670" w:rsidP="0081147D">
      <w:pPr>
        <w:spacing w:after="0" w:line="240" w:lineRule="auto"/>
        <w:rPr>
          <w:rFonts w:ascii="Comic Sans MS" w:hAnsi="Comic Sans MS"/>
          <w:bCs/>
        </w:rPr>
      </w:pPr>
      <w:r>
        <w:rPr>
          <w:rFonts w:ascii="Comic Sans MS" w:hAnsi="Comic Sans MS"/>
          <w:bCs/>
        </w:rPr>
        <w:t>Réf 202</w:t>
      </w:r>
      <w:r w:rsidR="00B70C2E">
        <w:rPr>
          <w:rFonts w:ascii="Comic Sans MS" w:hAnsi="Comic Sans MS"/>
          <w:bCs/>
        </w:rPr>
        <w:t>2</w:t>
      </w:r>
      <w:r>
        <w:rPr>
          <w:rFonts w:ascii="Comic Sans MS" w:hAnsi="Comic Sans MS"/>
          <w:bCs/>
        </w:rPr>
        <w:t>-0</w:t>
      </w:r>
      <w:r w:rsidR="000F7241">
        <w:rPr>
          <w:rFonts w:ascii="Comic Sans MS" w:hAnsi="Comic Sans MS"/>
          <w:bCs/>
        </w:rPr>
        <w:t>10</w:t>
      </w:r>
      <w:r w:rsidR="0079605F">
        <w:rPr>
          <w:rFonts w:ascii="Comic Sans MS" w:hAnsi="Comic Sans MS"/>
          <w:bCs/>
        </w:rPr>
        <w:t xml:space="preserve"> : </w:t>
      </w:r>
      <w:r w:rsidR="000F7241">
        <w:rPr>
          <w:rFonts w:ascii="Comic Sans MS" w:hAnsi="Comic Sans MS"/>
          <w:bCs/>
        </w:rPr>
        <w:t>Vote du budget primitif 2022</w:t>
      </w:r>
    </w:p>
    <w:p w14:paraId="67FFEC49" w14:textId="12AB878D" w:rsidR="00AC176E" w:rsidRDefault="0079605F" w:rsidP="0081147D">
      <w:pPr>
        <w:spacing w:after="0" w:line="240" w:lineRule="auto"/>
        <w:rPr>
          <w:rFonts w:ascii="Comic Sans MS" w:hAnsi="Comic Sans MS" w:cs="Arial"/>
          <w:bCs/>
        </w:rPr>
      </w:pPr>
      <w:r>
        <w:rPr>
          <w:rFonts w:ascii="Comic Sans MS" w:hAnsi="Comic Sans MS"/>
          <w:bCs/>
        </w:rPr>
        <w:t>Réf 202</w:t>
      </w:r>
      <w:r w:rsidR="00B70C2E">
        <w:rPr>
          <w:rFonts w:ascii="Comic Sans MS" w:hAnsi="Comic Sans MS"/>
          <w:bCs/>
        </w:rPr>
        <w:t>2</w:t>
      </w:r>
      <w:r>
        <w:rPr>
          <w:rFonts w:ascii="Comic Sans MS" w:hAnsi="Comic Sans MS"/>
          <w:bCs/>
        </w:rPr>
        <w:t>-0</w:t>
      </w:r>
      <w:r w:rsidR="000F7241">
        <w:rPr>
          <w:rFonts w:ascii="Comic Sans MS" w:hAnsi="Comic Sans MS"/>
          <w:bCs/>
        </w:rPr>
        <w:t>11</w:t>
      </w:r>
      <w:r>
        <w:rPr>
          <w:rFonts w:ascii="Comic Sans MS" w:hAnsi="Comic Sans MS"/>
          <w:bCs/>
        </w:rPr>
        <w:t xml:space="preserve"> : </w:t>
      </w:r>
      <w:r w:rsidR="000F7241">
        <w:rPr>
          <w:rFonts w:ascii="Comic Sans MS" w:hAnsi="Comic Sans MS" w:cs="Arial"/>
          <w:bCs/>
        </w:rPr>
        <w:t>Acquisition des licences Office école – Fixation de la durée d’amortissement</w:t>
      </w:r>
    </w:p>
    <w:p w14:paraId="13B142B1" w14:textId="1CDFF72E" w:rsidR="0081147D" w:rsidRPr="0081147D" w:rsidRDefault="0079605F" w:rsidP="0081147D">
      <w:pPr>
        <w:spacing w:after="0" w:line="240" w:lineRule="auto"/>
        <w:rPr>
          <w:rFonts w:ascii="Comic Sans MS" w:hAnsi="Comic Sans MS"/>
          <w:bCs/>
          <w:color w:val="800000"/>
          <w:sz w:val="20"/>
        </w:rPr>
      </w:pPr>
      <w:r>
        <w:rPr>
          <w:rFonts w:ascii="Comic Sans MS" w:hAnsi="Comic Sans MS"/>
          <w:bCs/>
        </w:rPr>
        <w:t>Réf 202</w:t>
      </w:r>
      <w:r w:rsidR="00B70C2E">
        <w:rPr>
          <w:rFonts w:ascii="Comic Sans MS" w:hAnsi="Comic Sans MS"/>
          <w:bCs/>
        </w:rPr>
        <w:t>2</w:t>
      </w:r>
      <w:r>
        <w:rPr>
          <w:rFonts w:ascii="Comic Sans MS" w:hAnsi="Comic Sans MS"/>
          <w:bCs/>
        </w:rPr>
        <w:t>-0</w:t>
      </w:r>
      <w:r w:rsidR="000F7241">
        <w:rPr>
          <w:rFonts w:ascii="Comic Sans MS" w:hAnsi="Comic Sans MS"/>
          <w:bCs/>
        </w:rPr>
        <w:t>12</w:t>
      </w:r>
      <w:r>
        <w:rPr>
          <w:rFonts w:ascii="Comic Sans MS" w:hAnsi="Comic Sans MS"/>
          <w:bCs/>
        </w:rPr>
        <w:t xml:space="preserve"> : </w:t>
      </w:r>
      <w:r w:rsidR="000F7241">
        <w:rPr>
          <w:rFonts w:ascii="Comic Sans MS" w:hAnsi="Comic Sans MS"/>
          <w:bCs/>
        </w:rPr>
        <w:t>Travaux d’aménagement de voirie – Tranche optionnelle – Avenant n°1</w:t>
      </w:r>
    </w:p>
    <w:p w14:paraId="68772CDE" w14:textId="27FE48F9" w:rsidR="00D83F5E" w:rsidRDefault="00D83F5E" w:rsidP="005750F5">
      <w:pPr>
        <w:spacing w:after="0" w:line="240" w:lineRule="auto"/>
        <w:ind w:left="1701" w:hanging="1843"/>
        <w:jc w:val="both"/>
        <w:rPr>
          <w:rFonts w:ascii="Comic Sans MS" w:hAnsi="Comic Sans MS"/>
          <w:bCs/>
        </w:rPr>
      </w:pPr>
    </w:p>
    <w:p w14:paraId="61424422" w14:textId="77777777" w:rsidR="007105C6" w:rsidRDefault="007105C6" w:rsidP="005750F5">
      <w:pPr>
        <w:spacing w:after="0" w:line="240" w:lineRule="auto"/>
        <w:ind w:left="1701" w:hanging="1843"/>
        <w:jc w:val="both"/>
        <w:rPr>
          <w:rFonts w:ascii="Comic Sans MS" w:hAnsi="Comic Sans MS"/>
          <w:bCs/>
        </w:rPr>
      </w:pPr>
    </w:p>
    <w:p w14:paraId="5EC5A8B8" w14:textId="2390075F" w:rsidR="008F18D1" w:rsidRDefault="006232C4" w:rsidP="005750F5">
      <w:pPr>
        <w:spacing w:after="0" w:line="240" w:lineRule="auto"/>
        <w:ind w:left="1701" w:hanging="1843"/>
        <w:jc w:val="both"/>
        <w:rPr>
          <w:rFonts w:ascii="Comic Sans MS" w:hAnsi="Comic Sans MS"/>
        </w:rPr>
      </w:pPr>
      <w:r w:rsidRPr="006232C4">
        <w:rPr>
          <w:rFonts w:ascii="Comic Sans MS" w:hAnsi="Comic Sans MS"/>
          <w:b/>
          <w:u w:val="single"/>
        </w:rPr>
        <w:t>Les membres présents</w:t>
      </w:r>
      <w:r>
        <w:rPr>
          <w:rFonts w:ascii="Comic Sans MS" w:hAnsi="Comic Sans MS"/>
        </w:rPr>
        <w:t> :</w:t>
      </w:r>
    </w:p>
    <w:p w14:paraId="2B4D1EC0" w14:textId="53A1D9A6" w:rsidR="006232C4" w:rsidRDefault="009E2636" w:rsidP="005750F5">
      <w:pPr>
        <w:spacing w:after="0" w:line="240" w:lineRule="auto"/>
        <w:ind w:left="1701" w:hanging="1843"/>
        <w:jc w:val="both"/>
        <w:rPr>
          <w:rFonts w:ascii="Comic Sans MS" w:hAnsi="Comic Sans MS"/>
        </w:rPr>
      </w:pPr>
      <w:r>
        <w:rPr>
          <w:rFonts w:ascii="Comic Sans MS" w:hAnsi="Comic Sans MS"/>
        </w:rPr>
        <w:t>Martine PROFETI</w:t>
      </w:r>
      <w:r w:rsidR="00241E2B">
        <w:rPr>
          <w:rFonts w:ascii="Comic Sans MS" w:hAnsi="Comic Sans MS"/>
        </w:rPr>
        <w:t xml:space="preserve"> …………………………………</w:t>
      </w:r>
      <w:r w:rsidR="00440803">
        <w:rPr>
          <w:rFonts w:ascii="Comic Sans MS" w:hAnsi="Comic Sans MS"/>
        </w:rPr>
        <w:t>…………………</w:t>
      </w:r>
      <w:proofErr w:type="gramStart"/>
      <w:r w:rsidR="00B05A59">
        <w:rPr>
          <w:rFonts w:ascii="Comic Sans MS" w:hAnsi="Comic Sans MS"/>
        </w:rPr>
        <w:t>……</w:t>
      </w:r>
      <w:r w:rsidR="004F3332">
        <w:rPr>
          <w:rFonts w:ascii="Comic Sans MS" w:hAnsi="Comic Sans MS"/>
        </w:rPr>
        <w:t>.</w:t>
      </w:r>
      <w:proofErr w:type="gramEnd"/>
      <w:r w:rsidR="004F3332">
        <w:rPr>
          <w:rFonts w:ascii="Comic Sans MS" w:hAnsi="Comic Sans MS"/>
        </w:rPr>
        <w:t>.</w:t>
      </w:r>
    </w:p>
    <w:p w14:paraId="7B3DB012" w14:textId="77777777" w:rsidR="00866C78" w:rsidRDefault="00866C78" w:rsidP="005750F5">
      <w:pPr>
        <w:spacing w:after="0" w:line="240" w:lineRule="auto"/>
        <w:ind w:left="1701" w:hanging="1843"/>
        <w:jc w:val="both"/>
        <w:rPr>
          <w:rFonts w:ascii="Comic Sans MS" w:hAnsi="Comic Sans MS"/>
        </w:rPr>
      </w:pPr>
    </w:p>
    <w:p w14:paraId="2F6775F2" w14:textId="77777777" w:rsidR="00A51408" w:rsidRDefault="00A51408" w:rsidP="005750F5">
      <w:pPr>
        <w:spacing w:after="0" w:line="240" w:lineRule="auto"/>
        <w:jc w:val="both"/>
        <w:rPr>
          <w:rFonts w:ascii="Comic Sans MS" w:hAnsi="Comic Sans MS"/>
        </w:rPr>
      </w:pPr>
    </w:p>
    <w:p w14:paraId="68EC6B24" w14:textId="10CA8734" w:rsidR="006232C4" w:rsidRDefault="009E2636" w:rsidP="005750F5">
      <w:pPr>
        <w:spacing w:after="0" w:line="240" w:lineRule="auto"/>
        <w:ind w:left="1701" w:hanging="1843"/>
        <w:jc w:val="both"/>
        <w:rPr>
          <w:rFonts w:ascii="Comic Sans MS" w:hAnsi="Comic Sans MS"/>
        </w:rPr>
      </w:pPr>
      <w:r>
        <w:rPr>
          <w:rFonts w:ascii="Comic Sans MS" w:hAnsi="Comic Sans MS"/>
        </w:rPr>
        <w:t>Christine GARCIA</w:t>
      </w:r>
      <w:r w:rsidR="00E52DF5">
        <w:rPr>
          <w:rFonts w:ascii="Comic Sans MS" w:hAnsi="Comic Sans MS"/>
        </w:rPr>
        <w:t xml:space="preserve"> </w:t>
      </w:r>
      <w:r w:rsidR="00152C74">
        <w:rPr>
          <w:rFonts w:ascii="Comic Sans MS" w:hAnsi="Comic Sans MS"/>
        </w:rPr>
        <w:t>……………</w:t>
      </w:r>
      <w:proofErr w:type="gramStart"/>
      <w:r w:rsidR="00152C74">
        <w:rPr>
          <w:rFonts w:ascii="Comic Sans MS" w:hAnsi="Comic Sans MS"/>
        </w:rPr>
        <w:t>…….</w:t>
      </w:r>
      <w:proofErr w:type="gramEnd"/>
      <w:r w:rsidR="00152C74">
        <w:rPr>
          <w:rFonts w:ascii="Comic Sans MS" w:hAnsi="Comic Sans MS"/>
        </w:rPr>
        <w:t>.</w:t>
      </w:r>
      <w:r w:rsidR="00CF561B">
        <w:rPr>
          <w:rFonts w:ascii="Comic Sans MS" w:hAnsi="Comic Sans MS"/>
        </w:rPr>
        <w:t xml:space="preserve"> ………………………………</w:t>
      </w:r>
      <w:r w:rsidR="00BA150B">
        <w:rPr>
          <w:rFonts w:ascii="Comic Sans MS" w:hAnsi="Comic Sans MS"/>
        </w:rPr>
        <w:t>…</w:t>
      </w:r>
      <w:r w:rsidR="004F3332">
        <w:rPr>
          <w:rFonts w:ascii="Comic Sans MS" w:hAnsi="Comic Sans MS"/>
        </w:rPr>
        <w:t>…</w:t>
      </w:r>
    </w:p>
    <w:p w14:paraId="6E57BF82" w14:textId="375ADF54" w:rsidR="00866C78" w:rsidRDefault="00866C78" w:rsidP="005750F5">
      <w:pPr>
        <w:spacing w:after="0" w:line="240" w:lineRule="auto"/>
        <w:ind w:left="1701" w:hanging="1843"/>
        <w:jc w:val="both"/>
        <w:rPr>
          <w:rFonts w:ascii="Comic Sans MS" w:hAnsi="Comic Sans MS"/>
        </w:rPr>
      </w:pPr>
    </w:p>
    <w:p w14:paraId="34367228" w14:textId="77777777" w:rsidR="00866C78" w:rsidRDefault="00866C78" w:rsidP="005750F5">
      <w:pPr>
        <w:spacing w:after="0" w:line="240" w:lineRule="auto"/>
        <w:ind w:left="1701" w:hanging="1843"/>
        <w:jc w:val="both"/>
        <w:rPr>
          <w:rFonts w:ascii="Comic Sans MS" w:hAnsi="Comic Sans MS"/>
        </w:rPr>
      </w:pPr>
    </w:p>
    <w:p w14:paraId="1D906407" w14:textId="77777777" w:rsidR="00E559B3" w:rsidRDefault="00E559B3" w:rsidP="005750F5">
      <w:pPr>
        <w:spacing w:after="0" w:line="240" w:lineRule="auto"/>
        <w:ind w:left="1701" w:hanging="1843"/>
        <w:jc w:val="both"/>
        <w:rPr>
          <w:rFonts w:ascii="Comic Sans MS" w:hAnsi="Comic Sans MS"/>
        </w:rPr>
      </w:pPr>
    </w:p>
    <w:p w14:paraId="4FCAD4E1" w14:textId="71B293FE" w:rsidR="00663E44" w:rsidRDefault="00491162" w:rsidP="005750F5">
      <w:pPr>
        <w:spacing w:after="0" w:line="240" w:lineRule="auto"/>
        <w:ind w:left="1701" w:hanging="1843"/>
        <w:jc w:val="both"/>
        <w:rPr>
          <w:rFonts w:ascii="Comic Sans MS" w:hAnsi="Comic Sans MS"/>
        </w:rPr>
      </w:pPr>
      <w:r>
        <w:rPr>
          <w:rFonts w:ascii="Comic Sans MS" w:hAnsi="Comic Sans MS"/>
        </w:rPr>
        <w:t>Carine LANNET</w:t>
      </w:r>
      <w:r w:rsidR="00663E44">
        <w:rPr>
          <w:rFonts w:ascii="Comic Sans MS" w:hAnsi="Comic Sans MS"/>
        </w:rPr>
        <w:t>…………………………………………………………………</w:t>
      </w:r>
    </w:p>
    <w:p w14:paraId="19360DE0" w14:textId="77777777" w:rsidR="00464411" w:rsidRDefault="00464411" w:rsidP="00DB290A">
      <w:pPr>
        <w:tabs>
          <w:tab w:val="left" w:pos="5103"/>
        </w:tabs>
        <w:spacing w:after="0" w:line="240" w:lineRule="auto"/>
        <w:jc w:val="both"/>
        <w:rPr>
          <w:rFonts w:ascii="Comic Sans MS" w:hAnsi="Comic Sans MS"/>
        </w:rPr>
      </w:pPr>
    </w:p>
    <w:p w14:paraId="3FC9DE1C" w14:textId="77777777" w:rsidR="00464411" w:rsidRDefault="00464411" w:rsidP="00A4508B">
      <w:pPr>
        <w:tabs>
          <w:tab w:val="left" w:pos="5103"/>
        </w:tabs>
        <w:spacing w:after="0" w:line="240" w:lineRule="auto"/>
        <w:ind w:left="-142"/>
        <w:jc w:val="both"/>
        <w:rPr>
          <w:rFonts w:ascii="Comic Sans MS" w:hAnsi="Comic Sans MS"/>
        </w:rPr>
      </w:pPr>
    </w:p>
    <w:p w14:paraId="35CB4D06" w14:textId="77777777" w:rsidR="00464411" w:rsidRDefault="00464411" w:rsidP="00A4508B">
      <w:pPr>
        <w:tabs>
          <w:tab w:val="left" w:pos="5103"/>
        </w:tabs>
        <w:spacing w:after="0" w:line="240" w:lineRule="auto"/>
        <w:ind w:left="-142"/>
        <w:jc w:val="both"/>
        <w:rPr>
          <w:rFonts w:ascii="Comic Sans MS" w:hAnsi="Comic Sans MS"/>
        </w:rPr>
      </w:pPr>
    </w:p>
    <w:p w14:paraId="3C262CCE" w14:textId="04552331" w:rsidR="0011606E" w:rsidRDefault="009E2636" w:rsidP="00A4508B">
      <w:pPr>
        <w:tabs>
          <w:tab w:val="left" w:pos="5103"/>
        </w:tabs>
        <w:spacing w:after="0" w:line="240" w:lineRule="auto"/>
        <w:ind w:left="-142"/>
        <w:jc w:val="both"/>
        <w:rPr>
          <w:rFonts w:ascii="Comic Sans MS" w:hAnsi="Comic Sans MS"/>
        </w:rPr>
      </w:pPr>
      <w:r>
        <w:rPr>
          <w:rFonts w:ascii="Comic Sans MS" w:hAnsi="Comic Sans MS"/>
        </w:rPr>
        <w:t>Hélène VILLETTE</w:t>
      </w:r>
      <w:r w:rsidR="0011606E">
        <w:rPr>
          <w:rFonts w:ascii="Comic Sans MS" w:hAnsi="Comic Sans MS"/>
        </w:rPr>
        <w:t>……</w:t>
      </w:r>
      <w:r w:rsidR="00BA150B">
        <w:rPr>
          <w:rFonts w:ascii="Comic Sans MS" w:hAnsi="Comic Sans MS"/>
        </w:rPr>
        <w:t>…</w:t>
      </w:r>
      <w:proofErr w:type="gramStart"/>
      <w:r w:rsidR="00BA150B">
        <w:rPr>
          <w:rFonts w:ascii="Comic Sans MS" w:hAnsi="Comic Sans MS"/>
        </w:rPr>
        <w:t>…….</w:t>
      </w:r>
      <w:proofErr w:type="gramEnd"/>
      <w:r w:rsidR="00BA150B">
        <w:rPr>
          <w:rFonts w:ascii="Comic Sans MS" w:hAnsi="Comic Sans MS"/>
        </w:rPr>
        <w:t>.</w:t>
      </w:r>
      <w:r w:rsidR="0011606E">
        <w:rPr>
          <w:rFonts w:ascii="Comic Sans MS" w:hAnsi="Comic Sans MS"/>
        </w:rPr>
        <w:t>………</w:t>
      </w:r>
      <w:r w:rsidR="007A78BF">
        <w:rPr>
          <w:rFonts w:ascii="Comic Sans MS" w:hAnsi="Comic Sans MS"/>
        </w:rPr>
        <w:t>……………………………</w:t>
      </w:r>
      <w:r w:rsidR="00D52E20">
        <w:rPr>
          <w:rFonts w:ascii="Comic Sans MS" w:hAnsi="Comic Sans MS"/>
        </w:rPr>
        <w:t>…</w:t>
      </w:r>
      <w:r w:rsidR="004F3332">
        <w:rPr>
          <w:rFonts w:ascii="Comic Sans MS" w:hAnsi="Comic Sans MS"/>
        </w:rPr>
        <w:t>….</w:t>
      </w:r>
    </w:p>
    <w:p w14:paraId="1F91ABD6" w14:textId="77777777" w:rsidR="009250B0" w:rsidRDefault="009250B0" w:rsidP="005750F5">
      <w:pPr>
        <w:spacing w:after="0" w:line="240" w:lineRule="auto"/>
        <w:ind w:left="-142"/>
        <w:jc w:val="both"/>
        <w:rPr>
          <w:rFonts w:ascii="Comic Sans MS" w:hAnsi="Comic Sans MS"/>
        </w:rPr>
      </w:pPr>
    </w:p>
    <w:p w14:paraId="3279F1C8" w14:textId="7C8A2068" w:rsidR="00C74B8C" w:rsidRDefault="00C74B8C" w:rsidP="005750F5">
      <w:pPr>
        <w:spacing w:after="0" w:line="240" w:lineRule="auto"/>
        <w:ind w:left="-142"/>
        <w:jc w:val="both"/>
        <w:rPr>
          <w:rFonts w:ascii="Comic Sans MS" w:hAnsi="Comic Sans MS"/>
        </w:rPr>
      </w:pPr>
    </w:p>
    <w:p w14:paraId="0B3D529C" w14:textId="77777777" w:rsidR="0011606E" w:rsidRDefault="0011606E" w:rsidP="005750F5">
      <w:pPr>
        <w:spacing w:after="0" w:line="240" w:lineRule="auto"/>
        <w:ind w:left="-142"/>
        <w:jc w:val="both"/>
        <w:rPr>
          <w:rFonts w:ascii="Comic Sans MS" w:hAnsi="Comic Sans MS"/>
        </w:rPr>
      </w:pPr>
    </w:p>
    <w:p w14:paraId="2FF0066B" w14:textId="4BCA7748" w:rsidR="00383F66" w:rsidRDefault="009E2636" w:rsidP="005750F5">
      <w:pPr>
        <w:tabs>
          <w:tab w:val="left" w:pos="5103"/>
        </w:tabs>
        <w:spacing w:after="0" w:line="240" w:lineRule="auto"/>
        <w:ind w:left="-142"/>
        <w:jc w:val="both"/>
        <w:rPr>
          <w:rFonts w:ascii="Comic Sans MS" w:hAnsi="Comic Sans MS"/>
        </w:rPr>
      </w:pPr>
      <w:r>
        <w:rPr>
          <w:rFonts w:ascii="Comic Sans MS" w:hAnsi="Comic Sans MS"/>
        </w:rPr>
        <w:t>Alain THOMAS</w:t>
      </w:r>
      <w:r w:rsidR="00383F66">
        <w:rPr>
          <w:rFonts w:ascii="Comic Sans MS" w:hAnsi="Comic Sans MS"/>
        </w:rPr>
        <w:t>………………………………………………………</w:t>
      </w:r>
      <w:proofErr w:type="gramStart"/>
      <w:r w:rsidR="00D52E20">
        <w:rPr>
          <w:rFonts w:ascii="Comic Sans MS" w:hAnsi="Comic Sans MS"/>
        </w:rPr>
        <w:t>……</w:t>
      </w:r>
      <w:r w:rsidR="004F3332">
        <w:rPr>
          <w:rFonts w:ascii="Comic Sans MS" w:hAnsi="Comic Sans MS"/>
        </w:rPr>
        <w:t>.</w:t>
      </w:r>
      <w:proofErr w:type="gramEnd"/>
      <w:r w:rsidR="004F3332">
        <w:rPr>
          <w:rFonts w:ascii="Comic Sans MS" w:hAnsi="Comic Sans MS"/>
        </w:rPr>
        <w:t>.</w:t>
      </w:r>
    </w:p>
    <w:p w14:paraId="461D8481" w14:textId="7571294B" w:rsidR="00383F66" w:rsidRDefault="00383F66" w:rsidP="005750F5">
      <w:pPr>
        <w:tabs>
          <w:tab w:val="left" w:pos="5103"/>
        </w:tabs>
        <w:spacing w:after="0" w:line="240" w:lineRule="auto"/>
        <w:ind w:left="-142"/>
        <w:jc w:val="both"/>
        <w:rPr>
          <w:rFonts w:ascii="Comic Sans MS" w:hAnsi="Comic Sans MS"/>
        </w:rPr>
      </w:pPr>
    </w:p>
    <w:p w14:paraId="139A7E84" w14:textId="77777777" w:rsidR="00EB000B" w:rsidRDefault="00EB000B" w:rsidP="005750F5">
      <w:pPr>
        <w:tabs>
          <w:tab w:val="left" w:pos="5103"/>
        </w:tabs>
        <w:spacing w:after="0" w:line="240" w:lineRule="auto"/>
        <w:ind w:left="-142"/>
        <w:jc w:val="both"/>
        <w:rPr>
          <w:rFonts w:ascii="Comic Sans MS" w:hAnsi="Comic Sans MS"/>
        </w:rPr>
      </w:pPr>
    </w:p>
    <w:p w14:paraId="311CDAB4" w14:textId="3AFEEBE8" w:rsidR="00383F66" w:rsidRDefault="00383F66" w:rsidP="005750F5">
      <w:pPr>
        <w:tabs>
          <w:tab w:val="left" w:pos="5103"/>
        </w:tabs>
        <w:spacing w:after="0" w:line="240" w:lineRule="auto"/>
        <w:ind w:left="-142"/>
        <w:jc w:val="both"/>
        <w:rPr>
          <w:rFonts w:ascii="Comic Sans MS" w:hAnsi="Comic Sans MS"/>
        </w:rPr>
      </w:pPr>
    </w:p>
    <w:p w14:paraId="5561C025" w14:textId="12C60E11" w:rsidR="007A78BF" w:rsidRDefault="007A78BF" w:rsidP="005750F5">
      <w:pPr>
        <w:tabs>
          <w:tab w:val="left" w:pos="5103"/>
        </w:tabs>
        <w:spacing w:after="0" w:line="240" w:lineRule="auto"/>
        <w:ind w:left="-142"/>
        <w:jc w:val="both"/>
        <w:rPr>
          <w:rFonts w:ascii="Comic Sans MS" w:hAnsi="Comic Sans MS"/>
        </w:rPr>
      </w:pPr>
      <w:r>
        <w:rPr>
          <w:rFonts w:ascii="Comic Sans MS" w:hAnsi="Comic Sans MS"/>
        </w:rPr>
        <w:t>Josiane TOUSSAINT……………………………………………</w:t>
      </w:r>
      <w:r w:rsidR="00D52E20">
        <w:rPr>
          <w:rFonts w:ascii="Comic Sans MS" w:hAnsi="Comic Sans MS"/>
        </w:rPr>
        <w:t>…</w:t>
      </w:r>
      <w:r w:rsidR="004F3332">
        <w:rPr>
          <w:rFonts w:ascii="Comic Sans MS" w:hAnsi="Comic Sans MS"/>
        </w:rPr>
        <w:t>…</w:t>
      </w:r>
    </w:p>
    <w:p w14:paraId="71744F9B" w14:textId="161ED995" w:rsidR="00EB000B" w:rsidRDefault="00EB000B" w:rsidP="005750F5">
      <w:pPr>
        <w:tabs>
          <w:tab w:val="left" w:pos="5103"/>
        </w:tabs>
        <w:spacing w:after="0" w:line="240" w:lineRule="auto"/>
        <w:ind w:left="-142"/>
        <w:jc w:val="both"/>
        <w:rPr>
          <w:rFonts w:ascii="Comic Sans MS" w:hAnsi="Comic Sans MS"/>
        </w:rPr>
      </w:pPr>
    </w:p>
    <w:p w14:paraId="388DEEBD" w14:textId="0929BD5F" w:rsidR="00EB000B" w:rsidRDefault="00EB000B" w:rsidP="005750F5">
      <w:pPr>
        <w:tabs>
          <w:tab w:val="left" w:pos="5103"/>
        </w:tabs>
        <w:spacing w:after="0" w:line="240" w:lineRule="auto"/>
        <w:ind w:left="-142"/>
        <w:jc w:val="both"/>
        <w:rPr>
          <w:rFonts w:ascii="Comic Sans MS" w:hAnsi="Comic Sans MS"/>
        </w:rPr>
      </w:pPr>
    </w:p>
    <w:p w14:paraId="2152A4FA" w14:textId="77777777" w:rsidR="00A31EF7" w:rsidRDefault="00A31EF7" w:rsidP="005750F5">
      <w:pPr>
        <w:tabs>
          <w:tab w:val="left" w:pos="5103"/>
        </w:tabs>
        <w:spacing w:after="0" w:line="240" w:lineRule="auto"/>
        <w:ind w:left="-142"/>
        <w:jc w:val="both"/>
        <w:rPr>
          <w:rFonts w:ascii="Comic Sans MS" w:hAnsi="Comic Sans MS"/>
        </w:rPr>
      </w:pPr>
    </w:p>
    <w:p w14:paraId="5F11DD29" w14:textId="57B884BC" w:rsidR="0081466C" w:rsidRDefault="0081466C" w:rsidP="004C5587">
      <w:pPr>
        <w:tabs>
          <w:tab w:val="left" w:pos="5103"/>
        </w:tabs>
        <w:spacing w:after="0" w:line="240" w:lineRule="auto"/>
        <w:ind w:left="-142"/>
        <w:jc w:val="both"/>
        <w:rPr>
          <w:rFonts w:ascii="Comic Sans MS" w:hAnsi="Comic Sans MS"/>
        </w:rPr>
      </w:pPr>
      <w:r>
        <w:rPr>
          <w:rFonts w:ascii="Comic Sans MS" w:hAnsi="Comic Sans MS"/>
        </w:rPr>
        <w:t>Agnès TERRIER………………………………………………………</w:t>
      </w:r>
      <w:proofErr w:type="gramStart"/>
      <w:r>
        <w:rPr>
          <w:rFonts w:ascii="Comic Sans MS" w:hAnsi="Comic Sans MS"/>
        </w:rPr>
        <w:t>…….</w:t>
      </w:r>
      <w:proofErr w:type="gramEnd"/>
      <w:r>
        <w:rPr>
          <w:rFonts w:ascii="Comic Sans MS" w:hAnsi="Comic Sans MS"/>
        </w:rPr>
        <w:t>.</w:t>
      </w:r>
    </w:p>
    <w:p w14:paraId="7C66A305" w14:textId="2FB6C842" w:rsidR="00A31EF7" w:rsidRDefault="00A31EF7" w:rsidP="004C5587">
      <w:pPr>
        <w:tabs>
          <w:tab w:val="left" w:pos="5103"/>
        </w:tabs>
        <w:spacing w:after="0" w:line="240" w:lineRule="auto"/>
        <w:ind w:left="-142"/>
        <w:jc w:val="both"/>
        <w:rPr>
          <w:rFonts w:ascii="Comic Sans MS" w:hAnsi="Comic Sans MS"/>
        </w:rPr>
      </w:pPr>
    </w:p>
    <w:p w14:paraId="122D6392" w14:textId="77777777" w:rsidR="00E559B3" w:rsidRDefault="00E559B3" w:rsidP="004C5587">
      <w:pPr>
        <w:tabs>
          <w:tab w:val="left" w:pos="5103"/>
        </w:tabs>
        <w:spacing w:after="0" w:line="240" w:lineRule="auto"/>
        <w:ind w:left="-142"/>
        <w:jc w:val="both"/>
        <w:rPr>
          <w:rFonts w:ascii="Comic Sans MS" w:hAnsi="Comic Sans MS"/>
        </w:rPr>
      </w:pPr>
    </w:p>
    <w:p w14:paraId="0AFA7B3D" w14:textId="107030C2" w:rsidR="00A31EF7" w:rsidRDefault="00A31EF7" w:rsidP="004C5587">
      <w:pPr>
        <w:tabs>
          <w:tab w:val="left" w:pos="5103"/>
        </w:tabs>
        <w:spacing w:after="0" w:line="240" w:lineRule="auto"/>
        <w:ind w:left="-142"/>
        <w:jc w:val="both"/>
        <w:rPr>
          <w:rFonts w:ascii="Comic Sans MS" w:hAnsi="Comic Sans MS"/>
        </w:rPr>
      </w:pPr>
    </w:p>
    <w:p w14:paraId="1B0ECE47" w14:textId="0BEAEE35" w:rsidR="004F3332" w:rsidRDefault="007D21F9" w:rsidP="00562F82">
      <w:pPr>
        <w:tabs>
          <w:tab w:val="left" w:pos="5103"/>
        </w:tabs>
        <w:spacing w:after="0" w:line="240" w:lineRule="auto"/>
        <w:ind w:left="-142"/>
        <w:jc w:val="both"/>
        <w:rPr>
          <w:rFonts w:ascii="Comic Sans MS" w:hAnsi="Comic Sans MS"/>
        </w:rPr>
      </w:pPr>
      <w:r>
        <w:rPr>
          <w:rFonts w:ascii="Comic Sans MS" w:hAnsi="Comic Sans MS"/>
        </w:rPr>
        <w:lastRenderedPageBreak/>
        <w:t>Jean-Luc CHÉRON…………………………………………………</w:t>
      </w:r>
      <w:proofErr w:type="gramStart"/>
      <w:r>
        <w:rPr>
          <w:rFonts w:ascii="Comic Sans MS" w:hAnsi="Comic Sans MS"/>
        </w:rPr>
        <w:t>…….</w:t>
      </w:r>
      <w:proofErr w:type="gramEnd"/>
      <w:r>
        <w:rPr>
          <w:rFonts w:ascii="Comic Sans MS" w:hAnsi="Comic Sans MS"/>
        </w:rPr>
        <w:t>.</w:t>
      </w:r>
    </w:p>
    <w:p w14:paraId="4EC11F26" w14:textId="61D4E1F9" w:rsidR="007D21F9" w:rsidRDefault="007D21F9" w:rsidP="00562F82">
      <w:pPr>
        <w:tabs>
          <w:tab w:val="left" w:pos="5103"/>
        </w:tabs>
        <w:spacing w:after="0" w:line="240" w:lineRule="auto"/>
        <w:ind w:left="-142"/>
        <w:jc w:val="both"/>
        <w:rPr>
          <w:rFonts w:ascii="Comic Sans MS" w:hAnsi="Comic Sans MS"/>
        </w:rPr>
      </w:pPr>
    </w:p>
    <w:p w14:paraId="3EEE003F" w14:textId="4B8C5537" w:rsidR="007D21F9" w:rsidRDefault="007D21F9" w:rsidP="00562F82">
      <w:pPr>
        <w:tabs>
          <w:tab w:val="left" w:pos="5103"/>
        </w:tabs>
        <w:spacing w:after="0" w:line="240" w:lineRule="auto"/>
        <w:ind w:left="-142"/>
        <w:jc w:val="both"/>
        <w:rPr>
          <w:rFonts w:ascii="Comic Sans MS" w:hAnsi="Comic Sans MS"/>
        </w:rPr>
      </w:pPr>
    </w:p>
    <w:p w14:paraId="61AE0123" w14:textId="6B6E739A" w:rsidR="007D21F9" w:rsidRDefault="007D21F9" w:rsidP="00562F82">
      <w:pPr>
        <w:tabs>
          <w:tab w:val="left" w:pos="5103"/>
        </w:tabs>
        <w:spacing w:after="0" w:line="240" w:lineRule="auto"/>
        <w:ind w:left="-142"/>
        <w:jc w:val="both"/>
        <w:rPr>
          <w:rFonts w:ascii="Comic Sans MS" w:hAnsi="Comic Sans MS"/>
        </w:rPr>
      </w:pPr>
    </w:p>
    <w:p w14:paraId="0755DDA0" w14:textId="45F3E6A0" w:rsidR="007D21F9" w:rsidRDefault="0079605F" w:rsidP="00562F82">
      <w:pPr>
        <w:tabs>
          <w:tab w:val="left" w:pos="5103"/>
        </w:tabs>
        <w:spacing w:after="0" w:line="240" w:lineRule="auto"/>
        <w:ind w:left="-142"/>
        <w:jc w:val="both"/>
        <w:rPr>
          <w:rFonts w:ascii="Comic Sans MS" w:hAnsi="Comic Sans MS"/>
        </w:rPr>
      </w:pPr>
      <w:r>
        <w:rPr>
          <w:rFonts w:ascii="Comic Sans MS" w:hAnsi="Comic Sans MS"/>
        </w:rPr>
        <w:t>Dominique DE PON</w:t>
      </w:r>
      <w:r w:rsidR="00842518">
        <w:rPr>
          <w:rFonts w:ascii="Comic Sans MS" w:hAnsi="Comic Sans MS"/>
        </w:rPr>
        <w:t>TON D’AMECOURT</w:t>
      </w:r>
      <w:r w:rsidR="007D21F9">
        <w:rPr>
          <w:rFonts w:ascii="Comic Sans MS" w:hAnsi="Comic Sans MS"/>
        </w:rPr>
        <w:t>……………………</w:t>
      </w:r>
    </w:p>
    <w:p w14:paraId="38E36B42" w14:textId="0796825F" w:rsidR="00842518" w:rsidRDefault="00842518" w:rsidP="00562F82">
      <w:pPr>
        <w:tabs>
          <w:tab w:val="left" w:pos="5103"/>
        </w:tabs>
        <w:spacing w:after="0" w:line="240" w:lineRule="auto"/>
        <w:ind w:left="-142"/>
        <w:jc w:val="both"/>
        <w:rPr>
          <w:rFonts w:ascii="Comic Sans MS" w:hAnsi="Comic Sans MS"/>
        </w:rPr>
      </w:pPr>
    </w:p>
    <w:p w14:paraId="34141D40" w14:textId="0622136A" w:rsidR="00842518" w:rsidRDefault="00842518" w:rsidP="00562F82">
      <w:pPr>
        <w:tabs>
          <w:tab w:val="left" w:pos="5103"/>
        </w:tabs>
        <w:spacing w:after="0" w:line="240" w:lineRule="auto"/>
        <w:ind w:left="-142"/>
        <w:jc w:val="both"/>
        <w:rPr>
          <w:rFonts w:ascii="Comic Sans MS" w:hAnsi="Comic Sans MS"/>
        </w:rPr>
      </w:pPr>
    </w:p>
    <w:p w14:paraId="644F8A9E" w14:textId="77777777" w:rsidR="00842518" w:rsidRDefault="00842518" w:rsidP="00562F82">
      <w:pPr>
        <w:tabs>
          <w:tab w:val="left" w:pos="5103"/>
        </w:tabs>
        <w:spacing w:after="0" w:line="240" w:lineRule="auto"/>
        <w:ind w:left="-142"/>
        <w:jc w:val="both"/>
        <w:rPr>
          <w:rFonts w:ascii="Comic Sans MS" w:hAnsi="Comic Sans MS"/>
        </w:rPr>
      </w:pPr>
    </w:p>
    <w:p w14:paraId="26A9FC1C" w14:textId="36020261" w:rsidR="00842518" w:rsidRDefault="00842518" w:rsidP="00562F82">
      <w:pPr>
        <w:tabs>
          <w:tab w:val="left" w:pos="5103"/>
        </w:tabs>
        <w:spacing w:after="0" w:line="240" w:lineRule="auto"/>
        <w:ind w:left="-142"/>
        <w:jc w:val="both"/>
        <w:rPr>
          <w:rFonts w:ascii="Comic Sans MS" w:hAnsi="Comic Sans MS"/>
        </w:rPr>
      </w:pPr>
      <w:r>
        <w:rPr>
          <w:rFonts w:ascii="Comic Sans MS" w:hAnsi="Comic Sans MS"/>
        </w:rPr>
        <w:t>Aurélien COCHUYT………………………………………………</w:t>
      </w:r>
      <w:proofErr w:type="gramStart"/>
      <w:r>
        <w:rPr>
          <w:rFonts w:ascii="Comic Sans MS" w:hAnsi="Comic Sans MS"/>
        </w:rPr>
        <w:t>…….</w:t>
      </w:r>
      <w:proofErr w:type="gramEnd"/>
      <w:r>
        <w:rPr>
          <w:rFonts w:ascii="Comic Sans MS" w:hAnsi="Comic Sans MS"/>
        </w:rPr>
        <w:t>.</w:t>
      </w:r>
    </w:p>
    <w:p w14:paraId="6E0DAA9A" w14:textId="77777777" w:rsidR="007D21F9" w:rsidRDefault="007D21F9" w:rsidP="00562F82">
      <w:pPr>
        <w:tabs>
          <w:tab w:val="left" w:pos="5103"/>
        </w:tabs>
        <w:spacing w:after="0" w:line="240" w:lineRule="auto"/>
        <w:ind w:left="-142"/>
        <w:jc w:val="both"/>
        <w:rPr>
          <w:rFonts w:ascii="Comic Sans MS" w:hAnsi="Comic Sans MS"/>
        </w:rPr>
      </w:pPr>
    </w:p>
    <w:p w14:paraId="7B4011E3" w14:textId="77777777" w:rsidR="004F3332" w:rsidRDefault="004F3332" w:rsidP="00562F82">
      <w:pPr>
        <w:tabs>
          <w:tab w:val="left" w:pos="5103"/>
        </w:tabs>
        <w:spacing w:after="0" w:line="240" w:lineRule="auto"/>
        <w:ind w:left="-142"/>
        <w:jc w:val="both"/>
        <w:rPr>
          <w:rFonts w:ascii="Comic Sans MS" w:hAnsi="Comic Sans MS"/>
        </w:rPr>
      </w:pPr>
    </w:p>
    <w:p w14:paraId="48625F8A" w14:textId="00F81132" w:rsidR="004F3332" w:rsidRDefault="004F3332" w:rsidP="00562F82">
      <w:pPr>
        <w:tabs>
          <w:tab w:val="left" w:pos="5103"/>
        </w:tabs>
        <w:spacing w:after="0" w:line="240" w:lineRule="auto"/>
        <w:ind w:left="-142"/>
        <w:jc w:val="both"/>
        <w:rPr>
          <w:rFonts w:ascii="Comic Sans MS" w:hAnsi="Comic Sans MS"/>
        </w:rPr>
      </w:pPr>
    </w:p>
    <w:p w14:paraId="47B85965" w14:textId="6DEC6719" w:rsidR="004F3332" w:rsidRDefault="00842518" w:rsidP="00562F82">
      <w:pPr>
        <w:tabs>
          <w:tab w:val="left" w:pos="5103"/>
        </w:tabs>
        <w:spacing w:after="0" w:line="240" w:lineRule="auto"/>
        <w:ind w:left="-142"/>
        <w:jc w:val="both"/>
        <w:rPr>
          <w:rFonts w:ascii="Comic Sans MS" w:hAnsi="Comic Sans MS"/>
        </w:rPr>
      </w:pPr>
      <w:r>
        <w:rPr>
          <w:rFonts w:ascii="Comic Sans MS" w:hAnsi="Comic Sans MS"/>
        </w:rPr>
        <w:t>Jean-François MIRAMON…………………………………</w:t>
      </w:r>
      <w:proofErr w:type="gramStart"/>
      <w:r>
        <w:rPr>
          <w:rFonts w:ascii="Comic Sans MS" w:hAnsi="Comic Sans MS"/>
        </w:rPr>
        <w:t>…….</w:t>
      </w:r>
      <w:proofErr w:type="gramEnd"/>
      <w:r>
        <w:rPr>
          <w:rFonts w:ascii="Comic Sans MS" w:hAnsi="Comic Sans MS"/>
        </w:rPr>
        <w:t>.</w:t>
      </w:r>
    </w:p>
    <w:p w14:paraId="213C1D06" w14:textId="61B7CBE9" w:rsidR="00C956A3" w:rsidRDefault="00C956A3" w:rsidP="00562F82">
      <w:pPr>
        <w:tabs>
          <w:tab w:val="left" w:pos="5103"/>
        </w:tabs>
        <w:spacing w:after="0" w:line="240" w:lineRule="auto"/>
        <w:ind w:left="-142"/>
        <w:jc w:val="both"/>
        <w:rPr>
          <w:rFonts w:ascii="Comic Sans MS" w:hAnsi="Comic Sans MS"/>
        </w:rPr>
      </w:pPr>
    </w:p>
    <w:p w14:paraId="63168D39" w14:textId="77777777" w:rsidR="00C956A3" w:rsidRDefault="00C956A3" w:rsidP="00562F82">
      <w:pPr>
        <w:tabs>
          <w:tab w:val="left" w:pos="5103"/>
        </w:tabs>
        <w:spacing w:after="0" w:line="240" w:lineRule="auto"/>
        <w:ind w:left="-142"/>
        <w:jc w:val="both"/>
        <w:rPr>
          <w:rFonts w:ascii="Comic Sans MS" w:hAnsi="Comic Sans MS"/>
        </w:rPr>
      </w:pPr>
    </w:p>
    <w:p w14:paraId="14172E4A" w14:textId="585776EB" w:rsidR="00C956A3" w:rsidRDefault="00C956A3" w:rsidP="00562F82">
      <w:pPr>
        <w:tabs>
          <w:tab w:val="left" w:pos="5103"/>
        </w:tabs>
        <w:spacing w:after="0" w:line="240" w:lineRule="auto"/>
        <w:ind w:left="-142"/>
        <w:jc w:val="both"/>
        <w:rPr>
          <w:rFonts w:ascii="Comic Sans MS" w:hAnsi="Comic Sans MS"/>
        </w:rPr>
      </w:pPr>
    </w:p>
    <w:p w14:paraId="2E79EB64" w14:textId="7334ACE7" w:rsidR="00C956A3" w:rsidRDefault="00C956A3" w:rsidP="00562F82">
      <w:pPr>
        <w:tabs>
          <w:tab w:val="left" w:pos="5103"/>
        </w:tabs>
        <w:spacing w:after="0" w:line="240" w:lineRule="auto"/>
        <w:ind w:left="-142"/>
        <w:jc w:val="both"/>
        <w:rPr>
          <w:rFonts w:ascii="Comic Sans MS" w:hAnsi="Comic Sans MS"/>
        </w:rPr>
      </w:pPr>
      <w:r>
        <w:rPr>
          <w:rFonts w:ascii="Comic Sans MS" w:hAnsi="Comic Sans MS"/>
        </w:rPr>
        <w:t>Christian PATY……………………………………………………………</w:t>
      </w:r>
    </w:p>
    <w:p w14:paraId="46DA1B05" w14:textId="384B6775" w:rsidR="00C956A3" w:rsidRDefault="00C956A3" w:rsidP="00562F82">
      <w:pPr>
        <w:tabs>
          <w:tab w:val="left" w:pos="5103"/>
        </w:tabs>
        <w:spacing w:after="0" w:line="240" w:lineRule="auto"/>
        <w:ind w:left="-142"/>
        <w:jc w:val="both"/>
        <w:rPr>
          <w:rFonts w:ascii="Comic Sans MS" w:hAnsi="Comic Sans MS"/>
        </w:rPr>
      </w:pPr>
    </w:p>
    <w:p w14:paraId="3FCCC8C6" w14:textId="2E3F2288" w:rsidR="00C956A3" w:rsidRDefault="00C956A3" w:rsidP="00562F82">
      <w:pPr>
        <w:tabs>
          <w:tab w:val="left" w:pos="5103"/>
        </w:tabs>
        <w:spacing w:after="0" w:line="240" w:lineRule="auto"/>
        <w:ind w:left="-142"/>
        <w:jc w:val="both"/>
        <w:rPr>
          <w:rFonts w:ascii="Comic Sans MS" w:hAnsi="Comic Sans MS"/>
        </w:rPr>
      </w:pPr>
    </w:p>
    <w:p w14:paraId="471C83A3" w14:textId="2BF2E1F4" w:rsidR="00C956A3" w:rsidRDefault="00C956A3" w:rsidP="00562F82">
      <w:pPr>
        <w:tabs>
          <w:tab w:val="left" w:pos="5103"/>
        </w:tabs>
        <w:spacing w:after="0" w:line="240" w:lineRule="auto"/>
        <w:ind w:left="-142"/>
        <w:jc w:val="both"/>
        <w:rPr>
          <w:rFonts w:ascii="Comic Sans MS" w:hAnsi="Comic Sans MS"/>
        </w:rPr>
      </w:pPr>
    </w:p>
    <w:p w14:paraId="1FD30A09" w14:textId="6DB933B2" w:rsidR="00C956A3" w:rsidRDefault="00C956A3" w:rsidP="00562F82">
      <w:pPr>
        <w:tabs>
          <w:tab w:val="left" w:pos="5103"/>
        </w:tabs>
        <w:spacing w:after="0" w:line="240" w:lineRule="auto"/>
        <w:ind w:left="-142"/>
        <w:jc w:val="both"/>
        <w:rPr>
          <w:rFonts w:ascii="Comic Sans MS" w:hAnsi="Comic Sans MS"/>
        </w:rPr>
      </w:pPr>
      <w:r>
        <w:rPr>
          <w:rFonts w:ascii="Comic Sans MS" w:hAnsi="Comic Sans MS"/>
        </w:rPr>
        <w:t>Valérie POULAIN…………………………………………………</w:t>
      </w:r>
      <w:proofErr w:type="gramStart"/>
      <w:r>
        <w:rPr>
          <w:rFonts w:ascii="Comic Sans MS" w:hAnsi="Comic Sans MS"/>
        </w:rPr>
        <w:t>…….</w:t>
      </w:r>
      <w:proofErr w:type="gramEnd"/>
      <w:r>
        <w:rPr>
          <w:rFonts w:ascii="Comic Sans MS" w:hAnsi="Comic Sans MS"/>
        </w:rPr>
        <w:t>.</w:t>
      </w:r>
    </w:p>
    <w:p w14:paraId="75012780" w14:textId="485552CF" w:rsidR="006705B4" w:rsidRDefault="006705B4" w:rsidP="00562F82">
      <w:pPr>
        <w:tabs>
          <w:tab w:val="left" w:pos="5103"/>
        </w:tabs>
        <w:spacing w:after="0" w:line="240" w:lineRule="auto"/>
        <w:ind w:left="-142"/>
        <w:jc w:val="both"/>
        <w:rPr>
          <w:rFonts w:ascii="Comic Sans MS" w:hAnsi="Comic Sans MS"/>
        </w:rPr>
      </w:pPr>
    </w:p>
    <w:p w14:paraId="0C56AC0A" w14:textId="7412B121" w:rsidR="006705B4" w:rsidRDefault="006705B4" w:rsidP="00562F82">
      <w:pPr>
        <w:tabs>
          <w:tab w:val="left" w:pos="5103"/>
        </w:tabs>
        <w:spacing w:after="0" w:line="240" w:lineRule="auto"/>
        <w:ind w:left="-142"/>
        <w:jc w:val="both"/>
        <w:rPr>
          <w:rFonts w:ascii="Comic Sans MS" w:hAnsi="Comic Sans MS"/>
        </w:rPr>
      </w:pPr>
    </w:p>
    <w:p w14:paraId="0C22335B" w14:textId="1718E0FC" w:rsidR="006705B4" w:rsidRDefault="006705B4" w:rsidP="00562F82">
      <w:pPr>
        <w:tabs>
          <w:tab w:val="left" w:pos="5103"/>
        </w:tabs>
        <w:spacing w:after="0" w:line="240" w:lineRule="auto"/>
        <w:ind w:left="-142"/>
        <w:jc w:val="both"/>
        <w:rPr>
          <w:rFonts w:ascii="Comic Sans MS" w:hAnsi="Comic Sans MS"/>
        </w:rPr>
      </w:pPr>
    </w:p>
    <w:p w14:paraId="307BDC7E" w14:textId="070BCBC1" w:rsidR="006705B4" w:rsidRDefault="006705B4" w:rsidP="00562F82">
      <w:pPr>
        <w:tabs>
          <w:tab w:val="left" w:pos="5103"/>
        </w:tabs>
        <w:spacing w:after="0" w:line="240" w:lineRule="auto"/>
        <w:ind w:left="-142"/>
        <w:jc w:val="both"/>
        <w:rPr>
          <w:rFonts w:ascii="Comic Sans MS" w:hAnsi="Comic Sans MS"/>
        </w:rPr>
      </w:pPr>
      <w:r>
        <w:rPr>
          <w:rFonts w:ascii="Comic Sans MS" w:hAnsi="Comic Sans MS"/>
        </w:rPr>
        <w:t>Vincent HUET………………………………………………………</w:t>
      </w:r>
      <w:proofErr w:type="gramStart"/>
      <w:r>
        <w:rPr>
          <w:rFonts w:ascii="Comic Sans MS" w:hAnsi="Comic Sans MS"/>
        </w:rPr>
        <w:t>…….</w:t>
      </w:r>
      <w:proofErr w:type="gramEnd"/>
      <w:r>
        <w:rPr>
          <w:rFonts w:ascii="Comic Sans MS" w:hAnsi="Comic Sans MS"/>
        </w:rPr>
        <w:t>.</w:t>
      </w:r>
    </w:p>
    <w:sectPr w:rsidR="006705B4" w:rsidSect="00842518">
      <w:type w:val="continuous"/>
      <w:pgSz w:w="11906" w:h="16838"/>
      <w:pgMar w:top="426"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variable"/>
    <w:sig w:usb0="00000001"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4A"/>
    <w:multiLevelType w:val="singleLevel"/>
    <w:tmpl w:val="040C0001"/>
    <w:lvl w:ilvl="0">
      <w:start w:val="1"/>
      <w:numFmt w:val="bullet"/>
      <w:lvlText w:val=""/>
      <w:lvlJc w:val="left"/>
      <w:pPr>
        <w:ind w:left="720" w:hanging="360"/>
      </w:pPr>
      <w:rPr>
        <w:rFonts w:ascii="Symbol" w:hAnsi="Symbol" w:hint="default"/>
      </w:rPr>
    </w:lvl>
  </w:abstractNum>
  <w:abstractNum w:abstractNumId="1" w15:restartNumberingAfterBreak="0">
    <w:nsid w:val="09275F64"/>
    <w:multiLevelType w:val="hybridMultilevel"/>
    <w:tmpl w:val="6FC2F002"/>
    <w:lvl w:ilvl="0" w:tplc="D92E3A92">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15:restartNumberingAfterBreak="0">
    <w:nsid w:val="0A8E19D0"/>
    <w:multiLevelType w:val="hybridMultilevel"/>
    <w:tmpl w:val="F44EE038"/>
    <w:lvl w:ilvl="0" w:tplc="040C0001">
      <w:start w:val="1"/>
      <w:numFmt w:val="bullet"/>
      <w:lvlText w:val=""/>
      <w:lvlJc w:val="left"/>
      <w:pPr>
        <w:ind w:left="1245" w:hanging="360"/>
      </w:pPr>
      <w:rPr>
        <w:rFonts w:ascii="Symbol" w:hAnsi="Symbo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 w15:restartNumberingAfterBreak="0">
    <w:nsid w:val="0EB72F12"/>
    <w:multiLevelType w:val="hybridMultilevel"/>
    <w:tmpl w:val="25348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56C5D"/>
    <w:multiLevelType w:val="hybridMultilevel"/>
    <w:tmpl w:val="1BBEA604"/>
    <w:lvl w:ilvl="0" w:tplc="6AA6E102">
      <w:numFmt w:val="bullet"/>
      <w:pStyle w:val="textetir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67054B"/>
    <w:multiLevelType w:val="hybridMultilevel"/>
    <w:tmpl w:val="725A7C18"/>
    <w:lvl w:ilvl="0" w:tplc="F3E42B8E">
      <w:start w:val="1"/>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3471CA6"/>
    <w:multiLevelType w:val="hybridMultilevel"/>
    <w:tmpl w:val="937EEDA8"/>
    <w:lvl w:ilvl="0" w:tplc="ABB02CB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9E39EC"/>
    <w:multiLevelType w:val="hybridMultilevel"/>
    <w:tmpl w:val="CC68449A"/>
    <w:lvl w:ilvl="0" w:tplc="3A28A3F0">
      <w:start w:val="19"/>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71283C"/>
    <w:multiLevelType w:val="hybridMultilevel"/>
    <w:tmpl w:val="8CD6592E"/>
    <w:lvl w:ilvl="0" w:tplc="EC4CC3A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8E0CBB"/>
    <w:multiLevelType w:val="hybridMultilevel"/>
    <w:tmpl w:val="06B811E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37A6CEB"/>
    <w:multiLevelType w:val="hybridMultilevel"/>
    <w:tmpl w:val="F4448188"/>
    <w:lvl w:ilvl="0" w:tplc="09229A4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264B73"/>
    <w:multiLevelType w:val="hybridMultilevel"/>
    <w:tmpl w:val="68C25010"/>
    <w:lvl w:ilvl="0" w:tplc="EC3200D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DB84334"/>
    <w:multiLevelType w:val="hybridMultilevel"/>
    <w:tmpl w:val="BA56E4E8"/>
    <w:lvl w:ilvl="0" w:tplc="380698F0">
      <w:start w:val="1"/>
      <w:numFmt w:val="decimal"/>
      <w:lvlText w:val="%1"/>
      <w:lvlJc w:val="left"/>
      <w:pPr>
        <w:ind w:left="720" w:hanging="360"/>
      </w:pPr>
      <w:rPr>
        <w:rFonts w:ascii="Tahoma" w:eastAsiaTheme="minorHAnsi" w:hAnsi="Tahoma" w:cs="Taho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BC267B"/>
    <w:multiLevelType w:val="hybridMultilevel"/>
    <w:tmpl w:val="8A02FC7E"/>
    <w:lvl w:ilvl="0" w:tplc="2760D9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D64736"/>
    <w:multiLevelType w:val="hybridMultilevel"/>
    <w:tmpl w:val="BD68C810"/>
    <w:lvl w:ilvl="0" w:tplc="ABCA048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76B62"/>
    <w:multiLevelType w:val="hybridMultilevel"/>
    <w:tmpl w:val="FA5AEA60"/>
    <w:lvl w:ilvl="0" w:tplc="EDCA05D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E516FD"/>
    <w:multiLevelType w:val="hybridMultilevel"/>
    <w:tmpl w:val="AA561AE2"/>
    <w:lvl w:ilvl="0" w:tplc="0818F61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D70C67"/>
    <w:multiLevelType w:val="hybridMultilevel"/>
    <w:tmpl w:val="98D46C82"/>
    <w:lvl w:ilvl="0" w:tplc="29727A12">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8" w15:restartNumberingAfterBreak="0">
    <w:nsid w:val="634C3716"/>
    <w:multiLevelType w:val="hybridMultilevel"/>
    <w:tmpl w:val="E4F6788C"/>
    <w:lvl w:ilvl="0" w:tplc="8F3A214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F70FFB"/>
    <w:multiLevelType w:val="hybridMultilevel"/>
    <w:tmpl w:val="C308C714"/>
    <w:lvl w:ilvl="0" w:tplc="63D8D6C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9A769C"/>
    <w:multiLevelType w:val="hybridMultilevel"/>
    <w:tmpl w:val="034019DE"/>
    <w:lvl w:ilvl="0" w:tplc="0A0CD3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422196"/>
    <w:multiLevelType w:val="hybridMultilevel"/>
    <w:tmpl w:val="E4C01734"/>
    <w:lvl w:ilvl="0" w:tplc="D138F4B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923B4C"/>
    <w:multiLevelType w:val="hybridMultilevel"/>
    <w:tmpl w:val="66C05184"/>
    <w:lvl w:ilvl="0" w:tplc="B5562C6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4A6354"/>
    <w:multiLevelType w:val="hybridMultilevel"/>
    <w:tmpl w:val="0A6C5618"/>
    <w:lvl w:ilvl="0" w:tplc="84423C5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F0676D"/>
    <w:multiLevelType w:val="hybridMultilevel"/>
    <w:tmpl w:val="EF2278B2"/>
    <w:lvl w:ilvl="0" w:tplc="B10ED4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6848307">
    <w:abstractNumId w:val="11"/>
  </w:num>
  <w:num w:numId="2" w16cid:durableId="1327588409">
    <w:abstractNumId w:val="0"/>
  </w:num>
  <w:num w:numId="3" w16cid:durableId="1719083851">
    <w:abstractNumId w:val="4"/>
  </w:num>
  <w:num w:numId="4" w16cid:durableId="819082780">
    <w:abstractNumId w:val="19"/>
  </w:num>
  <w:num w:numId="5" w16cid:durableId="1585802054">
    <w:abstractNumId w:val="18"/>
  </w:num>
  <w:num w:numId="6" w16cid:durableId="313720969">
    <w:abstractNumId w:val="10"/>
  </w:num>
  <w:num w:numId="7" w16cid:durableId="1413309390">
    <w:abstractNumId w:val="24"/>
  </w:num>
  <w:num w:numId="8" w16cid:durableId="1869829533">
    <w:abstractNumId w:val="9"/>
  </w:num>
  <w:num w:numId="9" w16cid:durableId="1800679910">
    <w:abstractNumId w:val="8"/>
  </w:num>
  <w:num w:numId="10" w16cid:durableId="1292319719">
    <w:abstractNumId w:val="6"/>
  </w:num>
  <w:num w:numId="11" w16cid:durableId="1365980445">
    <w:abstractNumId w:val="3"/>
  </w:num>
  <w:num w:numId="12" w16cid:durableId="1996181692">
    <w:abstractNumId w:val="15"/>
  </w:num>
  <w:num w:numId="13" w16cid:durableId="962614022">
    <w:abstractNumId w:val="16"/>
  </w:num>
  <w:num w:numId="14" w16cid:durableId="635306366">
    <w:abstractNumId w:val="2"/>
  </w:num>
  <w:num w:numId="15" w16cid:durableId="383989941">
    <w:abstractNumId w:val="7"/>
  </w:num>
  <w:num w:numId="16" w16cid:durableId="654528016">
    <w:abstractNumId w:val="1"/>
  </w:num>
  <w:num w:numId="17" w16cid:durableId="686447410">
    <w:abstractNumId w:val="20"/>
  </w:num>
  <w:num w:numId="18" w16cid:durableId="731731522">
    <w:abstractNumId w:val="22"/>
  </w:num>
  <w:num w:numId="19" w16cid:durableId="39671018">
    <w:abstractNumId w:val="12"/>
  </w:num>
  <w:num w:numId="20" w16cid:durableId="1576820779">
    <w:abstractNumId w:val="5"/>
  </w:num>
  <w:num w:numId="21" w16cid:durableId="51390334">
    <w:abstractNumId w:val="14"/>
  </w:num>
  <w:num w:numId="22" w16cid:durableId="1792169272">
    <w:abstractNumId w:val="21"/>
  </w:num>
  <w:num w:numId="23" w16cid:durableId="447241296">
    <w:abstractNumId w:val="17"/>
  </w:num>
  <w:num w:numId="24" w16cid:durableId="1626931269">
    <w:abstractNumId w:val="23"/>
  </w:num>
  <w:num w:numId="25" w16cid:durableId="90264119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9E"/>
    <w:rsid w:val="00001132"/>
    <w:rsid w:val="00003086"/>
    <w:rsid w:val="000030B2"/>
    <w:rsid w:val="00005720"/>
    <w:rsid w:val="00007338"/>
    <w:rsid w:val="000076A3"/>
    <w:rsid w:val="00010A9D"/>
    <w:rsid w:val="00017E30"/>
    <w:rsid w:val="00025990"/>
    <w:rsid w:val="000261DD"/>
    <w:rsid w:val="00030551"/>
    <w:rsid w:val="00031619"/>
    <w:rsid w:val="0003210D"/>
    <w:rsid w:val="00034BD2"/>
    <w:rsid w:val="00035B08"/>
    <w:rsid w:val="00035C61"/>
    <w:rsid w:val="00037788"/>
    <w:rsid w:val="00041650"/>
    <w:rsid w:val="0004231A"/>
    <w:rsid w:val="000454E0"/>
    <w:rsid w:val="00046A3B"/>
    <w:rsid w:val="00046A7C"/>
    <w:rsid w:val="000513D2"/>
    <w:rsid w:val="0005369B"/>
    <w:rsid w:val="00054075"/>
    <w:rsid w:val="00055001"/>
    <w:rsid w:val="000553E4"/>
    <w:rsid w:val="000576AA"/>
    <w:rsid w:val="00060032"/>
    <w:rsid w:val="00060800"/>
    <w:rsid w:val="00060F8A"/>
    <w:rsid w:val="0006183C"/>
    <w:rsid w:val="00067400"/>
    <w:rsid w:val="000735AF"/>
    <w:rsid w:val="00076467"/>
    <w:rsid w:val="000764E7"/>
    <w:rsid w:val="000800A9"/>
    <w:rsid w:val="00081B8E"/>
    <w:rsid w:val="000859AD"/>
    <w:rsid w:val="00085ECF"/>
    <w:rsid w:val="000867CC"/>
    <w:rsid w:val="00087CB1"/>
    <w:rsid w:val="00090502"/>
    <w:rsid w:val="00091DE4"/>
    <w:rsid w:val="00093283"/>
    <w:rsid w:val="000942AE"/>
    <w:rsid w:val="000A2595"/>
    <w:rsid w:val="000A5D0F"/>
    <w:rsid w:val="000A5E10"/>
    <w:rsid w:val="000A656A"/>
    <w:rsid w:val="000B2A5F"/>
    <w:rsid w:val="000B32DF"/>
    <w:rsid w:val="000B5941"/>
    <w:rsid w:val="000B6701"/>
    <w:rsid w:val="000C07FC"/>
    <w:rsid w:val="000C1A54"/>
    <w:rsid w:val="000C1C45"/>
    <w:rsid w:val="000C4169"/>
    <w:rsid w:val="000C5EC4"/>
    <w:rsid w:val="000D071A"/>
    <w:rsid w:val="000D34DC"/>
    <w:rsid w:val="000D772B"/>
    <w:rsid w:val="000E20EA"/>
    <w:rsid w:val="000E2602"/>
    <w:rsid w:val="000E39A7"/>
    <w:rsid w:val="000E3DEE"/>
    <w:rsid w:val="000E69BE"/>
    <w:rsid w:val="000F1344"/>
    <w:rsid w:val="000F5B50"/>
    <w:rsid w:val="000F7241"/>
    <w:rsid w:val="0010004A"/>
    <w:rsid w:val="00101B1D"/>
    <w:rsid w:val="00103C97"/>
    <w:rsid w:val="001055BE"/>
    <w:rsid w:val="00106156"/>
    <w:rsid w:val="001062FB"/>
    <w:rsid w:val="00106A0E"/>
    <w:rsid w:val="0010722B"/>
    <w:rsid w:val="00113EC7"/>
    <w:rsid w:val="00114106"/>
    <w:rsid w:val="001157F5"/>
    <w:rsid w:val="0011606E"/>
    <w:rsid w:val="001203D6"/>
    <w:rsid w:val="001317EB"/>
    <w:rsid w:val="001370B6"/>
    <w:rsid w:val="00144DC5"/>
    <w:rsid w:val="00145062"/>
    <w:rsid w:val="00145E15"/>
    <w:rsid w:val="00150479"/>
    <w:rsid w:val="00150A17"/>
    <w:rsid w:val="00152C74"/>
    <w:rsid w:val="00164D55"/>
    <w:rsid w:val="00165CC3"/>
    <w:rsid w:val="00171A13"/>
    <w:rsid w:val="00171A40"/>
    <w:rsid w:val="00172C17"/>
    <w:rsid w:val="00173307"/>
    <w:rsid w:val="001808AF"/>
    <w:rsid w:val="001808F7"/>
    <w:rsid w:val="0018209B"/>
    <w:rsid w:val="001837F3"/>
    <w:rsid w:val="001845EF"/>
    <w:rsid w:val="0018582B"/>
    <w:rsid w:val="0018773C"/>
    <w:rsid w:val="00190B40"/>
    <w:rsid w:val="00193044"/>
    <w:rsid w:val="00194546"/>
    <w:rsid w:val="001971CA"/>
    <w:rsid w:val="00197670"/>
    <w:rsid w:val="001A006C"/>
    <w:rsid w:val="001A3612"/>
    <w:rsid w:val="001A46BC"/>
    <w:rsid w:val="001B1556"/>
    <w:rsid w:val="001B5C48"/>
    <w:rsid w:val="001B6395"/>
    <w:rsid w:val="001B7B36"/>
    <w:rsid w:val="001C40E7"/>
    <w:rsid w:val="001C4D86"/>
    <w:rsid w:val="001D0B2C"/>
    <w:rsid w:val="001D29EE"/>
    <w:rsid w:val="001D5838"/>
    <w:rsid w:val="001D6225"/>
    <w:rsid w:val="001D7078"/>
    <w:rsid w:val="001E03D3"/>
    <w:rsid w:val="001F11CB"/>
    <w:rsid w:val="001F249B"/>
    <w:rsid w:val="001F31F1"/>
    <w:rsid w:val="001F331A"/>
    <w:rsid w:val="001F406D"/>
    <w:rsid w:val="00201617"/>
    <w:rsid w:val="00202F3F"/>
    <w:rsid w:val="00203B9C"/>
    <w:rsid w:val="00207804"/>
    <w:rsid w:val="00213FCB"/>
    <w:rsid w:val="0021487B"/>
    <w:rsid w:val="00217F8C"/>
    <w:rsid w:val="002200FD"/>
    <w:rsid w:val="0022293D"/>
    <w:rsid w:val="0022379A"/>
    <w:rsid w:val="00224EF7"/>
    <w:rsid w:val="0022609B"/>
    <w:rsid w:val="0023057E"/>
    <w:rsid w:val="00230C18"/>
    <w:rsid w:val="002331F6"/>
    <w:rsid w:val="002352BF"/>
    <w:rsid w:val="00236138"/>
    <w:rsid w:val="002364F9"/>
    <w:rsid w:val="0023713E"/>
    <w:rsid w:val="0024003F"/>
    <w:rsid w:val="00241E2B"/>
    <w:rsid w:val="00245453"/>
    <w:rsid w:val="00246A91"/>
    <w:rsid w:val="002502DD"/>
    <w:rsid w:val="00251565"/>
    <w:rsid w:val="002522A2"/>
    <w:rsid w:val="00252E4D"/>
    <w:rsid w:val="0025606D"/>
    <w:rsid w:val="0025717C"/>
    <w:rsid w:val="0026173E"/>
    <w:rsid w:val="002618F2"/>
    <w:rsid w:val="002628A0"/>
    <w:rsid w:val="00263E4E"/>
    <w:rsid w:val="0026779D"/>
    <w:rsid w:val="00270BE9"/>
    <w:rsid w:val="00272BF8"/>
    <w:rsid w:val="002733DB"/>
    <w:rsid w:val="00277741"/>
    <w:rsid w:val="00277842"/>
    <w:rsid w:val="00280D88"/>
    <w:rsid w:val="0028209C"/>
    <w:rsid w:val="00282A63"/>
    <w:rsid w:val="0028364E"/>
    <w:rsid w:val="00296341"/>
    <w:rsid w:val="00297F81"/>
    <w:rsid w:val="002A4292"/>
    <w:rsid w:val="002A63CC"/>
    <w:rsid w:val="002A6BC4"/>
    <w:rsid w:val="002B18E0"/>
    <w:rsid w:val="002B1F27"/>
    <w:rsid w:val="002C1C68"/>
    <w:rsid w:val="002C3D05"/>
    <w:rsid w:val="002C56CE"/>
    <w:rsid w:val="002D05A5"/>
    <w:rsid w:val="002D1354"/>
    <w:rsid w:val="002D1682"/>
    <w:rsid w:val="002D4153"/>
    <w:rsid w:val="002E0724"/>
    <w:rsid w:val="002E476D"/>
    <w:rsid w:val="002E4954"/>
    <w:rsid w:val="002E5328"/>
    <w:rsid w:val="002E7838"/>
    <w:rsid w:val="002F05F1"/>
    <w:rsid w:val="002F529A"/>
    <w:rsid w:val="002F7968"/>
    <w:rsid w:val="00300CA8"/>
    <w:rsid w:val="00301CC3"/>
    <w:rsid w:val="0030623C"/>
    <w:rsid w:val="00310D24"/>
    <w:rsid w:val="003118F2"/>
    <w:rsid w:val="00312316"/>
    <w:rsid w:val="00312D6E"/>
    <w:rsid w:val="00313E6E"/>
    <w:rsid w:val="003155F2"/>
    <w:rsid w:val="003159A1"/>
    <w:rsid w:val="0032045F"/>
    <w:rsid w:val="0032173D"/>
    <w:rsid w:val="003305BD"/>
    <w:rsid w:val="0033079D"/>
    <w:rsid w:val="003309F3"/>
    <w:rsid w:val="003310A9"/>
    <w:rsid w:val="00331832"/>
    <w:rsid w:val="003367DC"/>
    <w:rsid w:val="00336B9B"/>
    <w:rsid w:val="003378EB"/>
    <w:rsid w:val="003402AB"/>
    <w:rsid w:val="0034287E"/>
    <w:rsid w:val="003429CD"/>
    <w:rsid w:val="003456F7"/>
    <w:rsid w:val="00346D99"/>
    <w:rsid w:val="003470C6"/>
    <w:rsid w:val="00347187"/>
    <w:rsid w:val="003511E0"/>
    <w:rsid w:val="00352587"/>
    <w:rsid w:val="003549A8"/>
    <w:rsid w:val="00354C6D"/>
    <w:rsid w:val="00357DD3"/>
    <w:rsid w:val="003610A6"/>
    <w:rsid w:val="00361593"/>
    <w:rsid w:val="00364C04"/>
    <w:rsid w:val="00365CBE"/>
    <w:rsid w:val="00367F1D"/>
    <w:rsid w:val="003718E9"/>
    <w:rsid w:val="00373DF6"/>
    <w:rsid w:val="0037488F"/>
    <w:rsid w:val="00374A79"/>
    <w:rsid w:val="0037606D"/>
    <w:rsid w:val="00383F66"/>
    <w:rsid w:val="00385233"/>
    <w:rsid w:val="00396140"/>
    <w:rsid w:val="0039639A"/>
    <w:rsid w:val="00396954"/>
    <w:rsid w:val="0039764C"/>
    <w:rsid w:val="003A1DDA"/>
    <w:rsid w:val="003A6779"/>
    <w:rsid w:val="003B1A28"/>
    <w:rsid w:val="003B1D46"/>
    <w:rsid w:val="003B5CA5"/>
    <w:rsid w:val="003B7FFB"/>
    <w:rsid w:val="003C2705"/>
    <w:rsid w:val="003C4B3D"/>
    <w:rsid w:val="003C73CC"/>
    <w:rsid w:val="003D441F"/>
    <w:rsid w:val="003E5D29"/>
    <w:rsid w:val="003E6D11"/>
    <w:rsid w:val="003F2DAF"/>
    <w:rsid w:val="00401458"/>
    <w:rsid w:val="00404BDB"/>
    <w:rsid w:val="00405D88"/>
    <w:rsid w:val="00405FC4"/>
    <w:rsid w:val="00406B52"/>
    <w:rsid w:val="00406F2A"/>
    <w:rsid w:val="00407E7F"/>
    <w:rsid w:val="0041203B"/>
    <w:rsid w:val="00412C96"/>
    <w:rsid w:val="0042527E"/>
    <w:rsid w:val="00427032"/>
    <w:rsid w:val="00430C19"/>
    <w:rsid w:val="0043132C"/>
    <w:rsid w:val="00431F90"/>
    <w:rsid w:val="00434507"/>
    <w:rsid w:val="00436D4D"/>
    <w:rsid w:val="00440803"/>
    <w:rsid w:val="00440B99"/>
    <w:rsid w:val="00441E44"/>
    <w:rsid w:val="00442B89"/>
    <w:rsid w:val="00442DA7"/>
    <w:rsid w:val="00445281"/>
    <w:rsid w:val="00445E90"/>
    <w:rsid w:val="00447E3C"/>
    <w:rsid w:val="004509D4"/>
    <w:rsid w:val="00454F4F"/>
    <w:rsid w:val="00460365"/>
    <w:rsid w:val="00460FEB"/>
    <w:rsid w:val="00461A69"/>
    <w:rsid w:val="0046232B"/>
    <w:rsid w:val="00462697"/>
    <w:rsid w:val="00463422"/>
    <w:rsid w:val="00464411"/>
    <w:rsid w:val="00466CB9"/>
    <w:rsid w:val="00467CDB"/>
    <w:rsid w:val="0047311C"/>
    <w:rsid w:val="004733C5"/>
    <w:rsid w:val="00480960"/>
    <w:rsid w:val="00481E04"/>
    <w:rsid w:val="00484C7E"/>
    <w:rsid w:val="00487B48"/>
    <w:rsid w:val="00491162"/>
    <w:rsid w:val="00492785"/>
    <w:rsid w:val="004A0826"/>
    <w:rsid w:val="004A08F9"/>
    <w:rsid w:val="004A136F"/>
    <w:rsid w:val="004B1E1D"/>
    <w:rsid w:val="004B3E92"/>
    <w:rsid w:val="004B43F8"/>
    <w:rsid w:val="004B53D3"/>
    <w:rsid w:val="004B7D5A"/>
    <w:rsid w:val="004C12FF"/>
    <w:rsid w:val="004C5587"/>
    <w:rsid w:val="004C5ACA"/>
    <w:rsid w:val="004C5C51"/>
    <w:rsid w:val="004D015D"/>
    <w:rsid w:val="004D1163"/>
    <w:rsid w:val="004D4C2B"/>
    <w:rsid w:val="004D718F"/>
    <w:rsid w:val="004E0221"/>
    <w:rsid w:val="004E0BAF"/>
    <w:rsid w:val="004E6586"/>
    <w:rsid w:val="004E758F"/>
    <w:rsid w:val="004E78D3"/>
    <w:rsid w:val="004F3332"/>
    <w:rsid w:val="004F5452"/>
    <w:rsid w:val="004F5B1E"/>
    <w:rsid w:val="004F7BC9"/>
    <w:rsid w:val="00501CED"/>
    <w:rsid w:val="0050460F"/>
    <w:rsid w:val="00507959"/>
    <w:rsid w:val="005136B0"/>
    <w:rsid w:val="0051661A"/>
    <w:rsid w:val="00525194"/>
    <w:rsid w:val="005260B5"/>
    <w:rsid w:val="00530F2F"/>
    <w:rsid w:val="00531DD7"/>
    <w:rsid w:val="00532F2A"/>
    <w:rsid w:val="00533954"/>
    <w:rsid w:val="0053799C"/>
    <w:rsid w:val="00540FFB"/>
    <w:rsid w:val="00546E7B"/>
    <w:rsid w:val="00553720"/>
    <w:rsid w:val="00555218"/>
    <w:rsid w:val="00557BF9"/>
    <w:rsid w:val="00560330"/>
    <w:rsid w:val="00560B1B"/>
    <w:rsid w:val="00561A7E"/>
    <w:rsid w:val="00562476"/>
    <w:rsid w:val="00562F82"/>
    <w:rsid w:val="00563442"/>
    <w:rsid w:val="005726B1"/>
    <w:rsid w:val="005750F5"/>
    <w:rsid w:val="0058145A"/>
    <w:rsid w:val="00590020"/>
    <w:rsid w:val="0059461C"/>
    <w:rsid w:val="00595A58"/>
    <w:rsid w:val="005A70B2"/>
    <w:rsid w:val="005B035F"/>
    <w:rsid w:val="005B5B47"/>
    <w:rsid w:val="005B7B3E"/>
    <w:rsid w:val="005C2A54"/>
    <w:rsid w:val="005C4333"/>
    <w:rsid w:val="005C5477"/>
    <w:rsid w:val="005C7630"/>
    <w:rsid w:val="005D2778"/>
    <w:rsid w:val="005D52C4"/>
    <w:rsid w:val="005D5D8E"/>
    <w:rsid w:val="005D75FD"/>
    <w:rsid w:val="005E143E"/>
    <w:rsid w:val="005E3433"/>
    <w:rsid w:val="005E4BC9"/>
    <w:rsid w:val="005E682A"/>
    <w:rsid w:val="005F3016"/>
    <w:rsid w:val="005F4F6A"/>
    <w:rsid w:val="00602452"/>
    <w:rsid w:val="00611859"/>
    <w:rsid w:val="006139CA"/>
    <w:rsid w:val="00613ABA"/>
    <w:rsid w:val="00614640"/>
    <w:rsid w:val="006163BE"/>
    <w:rsid w:val="00617148"/>
    <w:rsid w:val="006232C4"/>
    <w:rsid w:val="0062497A"/>
    <w:rsid w:val="00627F08"/>
    <w:rsid w:val="00630729"/>
    <w:rsid w:val="00634272"/>
    <w:rsid w:val="00635F5A"/>
    <w:rsid w:val="00644C43"/>
    <w:rsid w:val="00645129"/>
    <w:rsid w:val="0064609E"/>
    <w:rsid w:val="0064630A"/>
    <w:rsid w:val="00647B69"/>
    <w:rsid w:val="00650421"/>
    <w:rsid w:val="006523C6"/>
    <w:rsid w:val="0065432B"/>
    <w:rsid w:val="0065510E"/>
    <w:rsid w:val="0065602B"/>
    <w:rsid w:val="00657930"/>
    <w:rsid w:val="00663D73"/>
    <w:rsid w:val="00663E44"/>
    <w:rsid w:val="00666F23"/>
    <w:rsid w:val="00667ED6"/>
    <w:rsid w:val="006705B4"/>
    <w:rsid w:val="0067091D"/>
    <w:rsid w:val="00673437"/>
    <w:rsid w:val="00675EC1"/>
    <w:rsid w:val="006769F4"/>
    <w:rsid w:val="006808FF"/>
    <w:rsid w:val="0068721B"/>
    <w:rsid w:val="00687291"/>
    <w:rsid w:val="00690156"/>
    <w:rsid w:val="00690B9D"/>
    <w:rsid w:val="00690D0A"/>
    <w:rsid w:val="0069300B"/>
    <w:rsid w:val="00693421"/>
    <w:rsid w:val="0069466F"/>
    <w:rsid w:val="00697485"/>
    <w:rsid w:val="006A05FC"/>
    <w:rsid w:val="006A3F99"/>
    <w:rsid w:val="006A6CE3"/>
    <w:rsid w:val="006B0346"/>
    <w:rsid w:val="006B16AC"/>
    <w:rsid w:val="006B272E"/>
    <w:rsid w:val="006C0FEC"/>
    <w:rsid w:val="006C2010"/>
    <w:rsid w:val="006C25B8"/>
    <w:rsid w:val="006C49DA"/>
    <w:rsid w:val="006D077A"/>
    <w:rsid w:val="006D296F"/>
    <w:rsid w:val="006D3700"/>
    <w:rsid w:val="006D50C3"/>
    <w:rsid w:val="006D5C08"/>
    <w:rsid w:val="006D79D7"/>
    <w:rsid w:val="006E1826"/>
    <w:rsid w:val="006E3C63"/>
    <w:rsid w:val="006E7513"/>
    <w:rsid w:val="006F2300"/>
    <w:rsid w:val="006F3268"/>
    <w:rsid w:val="00701AE0"/>
    <w:rsid w:val="00706D3A"/>
    <w:rsid w:val="00707282"/>
    <w:rsid w:val="007105C6"/>
    <w:rsid w:val="00714CF8"/>
    <w:rsid w:val="00714E78"/>
    <w:rsid w:val="00715020"/>
    <w:rsid w:val="00716EC3"/>
    <w:rsid w:val="00717E79"/>
    <w:rsid w:val="007200AB"/>
    <w:rsid w:val="007228CB"/>
    <w:rsid w:val="00722DB0"/>
    <w:rsid w:val="00723E48"/>
    <w:rsid w:val="00731CE4"/>
    <w:rsid w:val="00740535"/>
    <w:rsid w:val="00743A7B"/>
    <w:rsid w:val="007444C9"/>
    <w:rsid w:val="007512B2"/>
    <w:rsid w:val="007547F8"/>
    <w:rsid w:val="00754A32"/>
    <w:rsid w:val="0075597C"/>
    <w:rsid w:val="00756996"/>
    <w:rsid w:val="00756DD5"/>
    <w:rsid w:val="00761704"/>
    <w:rsid w:val="007636ED"/>
    <w:rsid w:val="00766A05"/>
    <w:rsid w:val="00767823"/>
    <w:rsid w:val="00773A60"/>
    <w:rsid w:val="00773C14"/>
    <w:rsid w:val="00773DC7"/>
    <w:rsid w:val="00774040"/>
    <w:rsid w:val="00775FF7"/>
    <w:rsid w:val="00776BB9"/>
    <w:rsid w:val="0077726B"/>
    <w:rsid w:val="007775BF"/>
    <w:rsid w:val="00780305"/>
    <w:rsid w:val="00780C64"/>
    <w:rsid w:val="00781DE2"/>
    <w:rsid w:val="00782F24"/>
    <w:rsid w:val="00783385"/>
    <w:rsid w:val="00784A61"/>
    <w:rsid w:val="00785161"/>
    <w:rsid w:val="0079252F"/>
    <w:rsid w:val="007940D7"/>
    <w:rsid w:val="0079605F"/>
    <w:rsid w:val="007A45DC"/>
    <w:rsid w:val="007A78BF"/>
    <w:rsid w:val="007B2B33"/>
    <w:rsid w:val="007B54DE"/>
    <w:rsid w:val="007B7BDE"/>
    <w:rsid w:val="007B7C6A"/>
    <w:rsid w:val="007C46B0"/>
    <w:rsid w:val="007C48BE"/>
    <w:rsid w:val="007C7215"/>
    <w:rsid w:val="007D0EB6"/>
    <w:rsid w:val="007D1973"/>
    <w:rsid w:val="007D21F9"/>
    <w:rsid w:val="007D2D81"/>
    <w:rsid w:val="007E2EC6"/>
    <w:rsid w:val="007E3A07"/>
    <w:rsid w:val="007E5342"/>
    <w:rsid w:val="007E752D"/>
    <w:rsid w:val="007F03C4"/>
    <w:rsid w:val="007F25EB"/>
    <w:rsid w:val="008026E0"/>
    <w:rsid w:val="008035E7"/>
    <w:rsid w:val="008051D6"/>
    <w:rsid w:val="008059D2"/>
    <w:rsid w:val="008076B1"/>
    <w:rsid w:val="0081147D"/>
    <w:rsid w:val="008120BD"/>
    <w:rsid w:val="0081466C"/>
    <w:rsid w:val="008201E2"/>
    <w:rsid w:val="00821CFF"/>
    <w:rsid w:val="00824143"/>
    <w:rsid w:val="00825851"/>
    <w:rsid w:val="00826D70"/>
    <w:rsid w:val="0082702A"/>
    <w:rsid w:val="0082773B"/>
    <w:rsid w:val="0083296A"/>
    <w:rsid w:val="0083347A"/>
    <w:rsid w:val="00834C59"/>
    <w:rsid w:val="00842518"/>
    <w:rsid w:val="0084637B"/>
    <w:rsid w:val="00847688"/>
    <w:rsid w:val="0085203C"/>
    <w:rsid w:val="00852534"/>
    <w:rsid w:val="00853004"/>
    <w:rsid w:val="00854D21"/>
    <w:rsid w:val="00855BEB"/>
    <w:rsid w:val="008570C5"/>
    <w:rsid w:val="0085737A"/>
    <w:rsid w:val="00857BAD"/>
    <w:rsid w:val="00860F8D"/>
    <w:rsid w:val="00864E5C"/>
    <w:rsid w:val="00866C78"/>
    <w:rsid w:val="00871593"/>
    <w:rsid w:val="00871B28"/>
    <w:rsid w:val="00872C3E"/>
    <w:rsid w:val="00874127"/>
    <w:rsid w:val="00874155"/>
    <w:rsid w:val="00874AC1"/>
    <w:rsid w:val="00874C04"/>
    <w:rsid w:val="00875627"/>
    <w:rsid w:val="00876464"/>
    <w:rsid w:val="0088244B"/>
    <w:rsid w:val="008842A5"/>
    <w:rsid w:val="00890CDF"/>
    <w:rsid w:val="00891CE8"/>
    <w:rsid w:val="00892CAE"/>
    <w:rsid w:val="0089320F"/>
    <w:rsid w:val="00897DC9"/>
    <w:rsid w:val="008A0076"/>
    <w:rsid w:val="008A3CEC"/>
    <w:rsid w:val="008B09CA"/>
    <w:rsid w:val="008B1166"/>
    <w:rsid w:val="008B2A70"/>
    <w:rsid w:val="008B5C60"/>
    <w:rsid w:val="008C099F"/>
    <w:rsid w:val="008C1A57"/>
    <w:rsid w:val="008C225D"/>
    <w:rsid w:val="008C2595"/>
    <w:rsid w:val="008C441C"/>
    <w:rsid w:val="008C777A"/>
    <w:rsid w:val="008D4B68"/>
    <w:rsid w:val="008D4BD5"/>
    <w:rsid w:val="008D5922"/>
    <w:rsid w:val="008D5D08"/>
    <w:rsid w:val="008D66FE"/>
    <w:rsid w:val="008D7D23"/>
    <w:rsid w:val="008E2CAB"/>
    <w:rsid w:val="008E32B5"/>
    <w:rsid w:val="008E3D65"/>
    <w:rsid w:val="008E4311"/>
    <w:rsid w:val="008E53B4"/>
    <w:rsid w:val="008E6D82"/>
    <w:rsid w:val="008F157D"/>
    <w:rsid w:val="008F18D1"/>
    <w:rsid w:val="008F2E0C"/>
    <w:rsid w:val="008F3A51"/>
    <w:rsid w:val="00901D65"/>
    <w:rsid w:val="00904D9E"/>
    <w:rsid w:val="00906DCB"/>
    <w:rsid w:val="00910725"/>
    <w:rsid w:val="009134EA"/>
    <w:rsid w:val="00914AF0"/>
    <w:rsid w:val="009153F5"/>
    <w:rsid w:val="009250B0"/>
    <w:rsid w:val="00926FE3"/>
    <w:rsid w:val="00927D8A"/>
    <w:rsid w:val="0093218E"/>
    <w:rsid w:val="00932E10"/>
    <w:rsid w:val="00935AA8"/>
    <w:rsid w:val="00944CCC"/>
    <w:rsid w:val="0094689A"/>
    <w:rsid w:val="00951288"/>
    <w:rsid w:val="00953EF0"/>
    <w:rsid w:val="00953EF4"/>
    <w:rsid w:val="009642D9"/>
    <w:rsid w:val="00964CF2"/>
    <w:rsid w:val="00965338"/>
    <w:rsid w:val="0096672B"/>
    <w:rsid w:val="00966E14"/>
    <w:rsid w:val="00967C30"/>
    <w:rsid w:val="009704E2"/>
    <w:rsid w:val="009713C7"/>
    <w:rsid w:val="00972439"/>
    <w:rsid w:val="0097395A"/>
    <w:rsid w:val="00973C84"/>
    <w:rsid w:val="009751DB"/>
    <w:rsid w:val="0097635B"/>
    <w:rsid w:val="0098180E"/>
    <w:rsid w:val="0098723D"/>
    <w:rsid w:val="009922DE"/>
    <w:rsid w:val="00992D67"/>
    <w:rsid w:val="009A0243"/>
    <w:rsid w:val="009A5590"/>
    <w:rsid w:val="009B2BC5"/>
    <w:rsid w:val="009B3FAB"/>
    <w:rsid w:val="009C0EDE"/>
    <w:rsid w:val="009C66B1"/>
    <w:rsid w:val="009C688B"/>
    <w:rsid w:val="009C7ED0"/>
    <w:rsid w:val="009D0D4B"/>
    <w:rsid w:val="009D20C1"/>
    <w:rsid w:val="009D30E1"/>
    <w:rsid w:val="009D4200"/>
    <w:rsid w:val="009D72FE"/>
    <w:rsid w:val="009E0E83"/>
    <w:rsid w:val="009E2636"/>
    <w:rsid w:val="009E4D04"/>
    <w:rsid w:val="009E732F"/>
    <w:rsid w:val="009E7D8F"/>
    <w:rsid w:val="009F1500"/>
    <w:rsid w:val="009F2E3A"/>
    <w:rsid w:val="009F3D6A"/>
    <w:rsid w:val="009F40A8"/>
    <w:rsid w:val="009F7396"/>
    <w:rsid w:val="00A00238"/>
    <w:rsid w:val="00A00AFB"/>
    <w:rsid w:val="00A01433"/>
    <w:rsid w:val="00A0287B"/>
    <w:rsid w:val="00A0770B"/>
    <w:rsid w:val="00A1112D"/>
    <w:rsid w:val="00A11C26"/>
    <w:rsid w:val="00A12042"/>
    <w:rsid w:val="00A13F8A"/>
    <w:rsid w:val="00A14892"/>
    <w:rsid w:val="00A14A6E"/>
    <w:rsid w:val="00A154E9"/>
    <w:rsid w:val="00A178F7"/>
    <w:rsid w:val="00A202E6"/>
    <w:rsid w:val="00A239E5"/>
    <w:rsid w:val="00A240A3"/>
    <w:rsid w:val="00A244E1"/>
    <w:rsid w:val="00A24DFC"/>
    <w:rsid w:val="00A26890"/>
    <w:rsid w:val="00A31EF7"/>
    <w:rsid w:val="00A32177"/>
    <w:rsid w:val="00A32210"/>
    <w:rsid w:val="00A3245B"/>
    <w:rsid w:val="00A41023"/>
    <w:rsid w:val="00A4244E"/>
    <w:rsid w:val="00A43035"/>
    <w:rsid w:val="00A43C0A"/>
    <w:rsid w:val="00A44CBD"/>
    <w:rsid w:val="00A44F73"/>
    <w:rsid w:val="00A4508B"/>
    <w:rsid w:val="00A51408"/>
    <w:rsid w:val="00A52087"/>
    <w:rsid w:val="00A56D50"/>
    <w:rsid w:val="00A57EC4"/>
    <w:rsid w:val="00A6168E"/>
    <w:rsid w:val="00A626A2"/>
    <w:rsid w:val="00A63387"/>
    <w:rsid w:val="00A72358"/>
    <w:rsid w:val="00A735F1"/>
    <w:rsid w:val="00A73F24"/>
    <w:rsid w:val="00A76B80"/>
    <w:rsid w:val="00A8133C"/>
    <w:rsid w:val="00A81EB2"/>
    <w:rsid w:val="00A823A6"/>
    <w:rsid w:val="00A85C89"/>
    <w:rsid w:val="00A86797"/>
    <w:rsid w:val="00A8758E"/>
    <w:rsid w:val="00A87812"/>
    <w:rsid w:val="00A91646"/>
    <w:rsid w:val="00A93363"/>
    <w:rsid w:val="00A9510A"/>
    <w:rsid w:val="00AA119F"/>
    <w:rsid w:val="00AA22CF"/>
    <w:rsid w:val="00AA2765"/>
    <w:rsid w:val="00AA2FCF"/>
    <w:rsid w:val="00AB5238"/>
    <w:rsid w:val="00AC129A"/>
    <w:rsid w:val="00AC176E"/>
    <w:rsid w:val="00AC1BCC"/>
    <w:rsid w:val="00AC3625"/>
    <w:rsid w:val="00AC38FD"/>
    <w:rsid w:val="00AC7630"/>
    <w:rsid w:val="00AC7658"/>
    <w:rsid w:val="00AD7B25"/>
    <w:rsid w:val="00AE0A58"/>
    <w:rsid w:val="00AE2A86"/>
    <w:rsid w:val="00AE5367"/>
    <w:rsid w:val="00AE5E35"/>
    <w:rsid w:val="00AE60A2"/>
    <w:rsid w:val="00AE60C2"/>
    <w:rsid w:val="00AF4CF2"/>
    <w:rsid w:val="00B0355A"/>
    <w:rsid w:val="00B04EF3"/>
    <w:rsid w:val="00B05A59"/>
    <w:rsid w:val="00B070B9"/>
    <w:rsid w:val="00B15051"/>
    <w:rsid w:val="00B20817"/>
    <w:rsid w:val="00B21E40"/>
    <w:rsid w:val="00B2270C"/>
    <w:rsid w:val="00B238C8"/>
    <w:rsid w:val="00B23E7C"/>
    <w:rsid w:val="00B24EAC"/>
    <w:rsid w:val="00B262DC"/>
    <w:rsid w:val="00B27142"/>
    <w:rsid w:val="00B303C6"/>
    <w:rsid w:val="00B30CAF"/>
    <w:rsid w:val="00B36509"/>
    <w:rsid w:val="00B37FE9"/>
    <w:rsid w:val="00B40559"/>
    <w:rsid w:val="00B41CD0"/>
    <w:rsid w:val="00B42157"/>
    <w:rsid w:val="00B437E7"/>
    <w:rsid w:val="00B44673"/>
    <w:rsid w:val="00B44BB0"/>
    <w:rsid w:val="00B4543E"/>
    <w:rsid w:val="00B4592D"/>
    <w:rsid w:val="00B462AC"/>
    <w:rsid w:val="00B477F6"/>
    <w:rsid w:val="00B47C19"/>
    <w:rsid w:val="00B52E89"/>
    <w:rsid w:val="00B53DE6"/>
    <w:rsid w:val="00B56618"/>
    <w:rsid w:val="00B608A8"/>
    <w:rsid w:val="00B60FFA"/>
    <w:rsid w:val="00B612E7"/>
    <w:rsid w:val="00B6539A"/>
    <w:rsid w:val="00B67B5B"/>
    <w:rsid w:val="00B70C2E"/>
    <w:rsid w:val="00B71163"/>
    <w:rsid w:val="00B7220B"/>
    <w:rsid w:val="00B83B90"/>
    <w:rsid w:val="00B83F93"/>
    <w:rsid w:val="00B85CE5"/>
    <w:rsid w:val="00B876CE"/>
    <w:rsid w:val="00B87F5D"/>
    <w:rsid w:val="00B90EAC"/>
    <w:rsid w:val="00BA150B"/>
    <w:rsid w:val="00BA3771"/>
    <w:rsid w:val="00BB0F62"/>
    <w:rsid w:val="00BB2632"/>
    <w:rsid w:val="00BB2802"/>
    <w:rsid w:val="00BB59CF"/>
    <w:rsid w:val="00BB7C81"/>
    <w:rsid w:val="00BC0429"/>
    <w:rsid w:val="00BC145E"/>
    <w:rsid w:val="00BC278A"/>
    <w:rsid w:val="00BC5790"/>
    <w:rsid w:val="00BC7FA8"/>
    <w:rsid w:val="00BD236D"/>
    <w:rsid w:val="00BD3021"/>
    <w:rsid w:val="00BD44D9"/>
    <w:rsid w:val="00BD484C"/>
    <w:rsid w:val="00BD57DF"/>
    <w:rsid w:val="00BE4843"/>
    <w:rsid w:val="00BE6995"/>
    <w:rsid w:val="00BE74E2"/>
    <w:rsid w:val="00BE7550"/>
    <w:rsid w:val="00BE7EE7"/>
    <w:rsid w:val="00BF1C67"/>
    <w:rsid w:val="00BF2D07"/>
    <w:rsid w:val="00C003F1"/>
    <w:rsid w:val="00C0124E"/>
    <w:rsid w:val="00C02CB0"/>
    <w:rsid w:val="00C04D49"/>
    <w:rsid w:val="00C11E30"/>
    <w:rsid w:val="00C213AE"/>
    <w:rsid w:val="00C2411F"/>
    <w:rsid w:val="00C2604E"/>
    <w:rsid w:val="00C27816"/>
    <w:rsid w:val="00C32005"/>
    <w:rsid w:val="00C3354A"/>
    <w:rsid w:val="00C35AAB"/>
    <w:rsid w:val="00C40854"/>
    <w:rsid w:val="00C438E4"/>
    <w:rsid w:val="00C450A4"/>
    <w:rsid w:val="00C462A8"/>
    <w:rsid w:val="00C4771E"/>
    <w:rsid w:val="00C57067"/>
    <w:rsid w:val="00C57B2C"/>
    <w:rsid w:val="00C6024C"/>
    <w:rsid w:val="00C62B52"/>
    <w:rsid w:val="00C64AC3"/>
    <w:rsid w:val="00C73CB9"/>
    <w:rsid w:val="00C74B8C"/>
    <w:rsid w:val="00C750DA"/>
    <w:rsid w:val="00C75970"/>
    <w:rsid w:val="00C76006"/>
    <w:rsid w:val="00C761C3"/>
    <w:rsid w:val="00C81136"/>
    <w:rsid w:val="00C827D5"/>
    <w:rsid w:val="00C82984"/>
    <w:rsid w:val="00C85BEE"/>
    <w:rsid w:val="00C868C2"/>
    <w:rsid w:val="00C86C9B"/>
    <w:rsid w:val="00C87598"/>
    <w:rsid w:val="00C8779B"/>
    <w:rsid w:val="00C906FF"/>
    <w:rsid w:val="00C927D5"/>
    <w:rsid w:val="00C94466"/>
    <w:rsid w:val="00C94D10"/>
    <w:rsid w:val="00C952F2"/>
    <w:rsid w:val="00C956A3"/>
    <w:rsid w:val="00C9575D"/>
    <w:rsid w:val="00C95F47"/>
    <w:rsid w:val="00CA0C43"/>
    <w:rsid w:val="00CA149A"/>
    <w:rsid w:val="00CA1DAA"/>
    <w:rsid w:val="00CA2580"/>
    <w:rsid w:val="00CA372D"/>
    <w:rsid w:val="00CA4EA3"/>
    <w:rsid w:val="00CA5AA4"/>
    <w:rsid w:val="00CA6F6C"/>
    <w:rsid w:val="00CA74DF"/>
    <w:rsid w:val="00CA7FBA"/>
    <w:rsid w:val="00CB63B6"/>
    <w:rsid w:val="00CC05CD"/>
    <w:rsid w:val="00CC0B23"/>
    <w:rsid w:val="00CC0E38"/>
    <w:rsid w:val="00CC4A7C"/>
    <w:rsid w:val="00CC599C"/>
    <w:rsid w:val="00CC5C3C"/>
    <w:rsid w:val="00CD17AC"/>
    <w:rsid w:val="00CD2600"/>
    <w:rsid w:val="00CD3CED"/>
    <w:rsid w:val="00CD502D"/>
    <w:rsid w:val="00CD7413"/>
    <w:rsid w:val="00CD76EB"/>
    <w:rsid w:val="00CE120E"/>
    <w:rsid w:val="00CE2BDD"/>
    <w:rsid w:val="00CE3B07"/>
    <w:rsid w:val="00CE4B87"/>
    <w:rsid w:val="00CE4FB1"/>
    <w:rsid w:val="00CE6101"/>
    <w:rsid w:val="00CF10EC"/>
    <w:rsid w:val="00CF561B"/>
    <w:rsid w:val="00D0435E"/>
    <w:rsid w:val="00D05588"/>
    <w:rsid w:val="00D06188"/>
    <w:rsid w:val="00D12D66"/>
    <w:rsid w:val="00D175DF"/>
    <w:rsid w:val="00D20323"/>
    <w:rsid w:val="00D20B06"/>
    <w:rsid w:val="00D24462"/>
    <w:rsid w:val="00D3304C"/>
    <w:rsid w:val="00D40AEF"/>
    <w:rsid w:val="00D40B05"/>
    <w:rsid w:val="00D40DBE"/>
    <w:rsid w:val="00D465FA"/>
    <w:rsid w:val="00D47A46"/>
    <w:rsid w:val="00D508A2"/>
    <w:rsid w:val="00D51CBE"/>
    <w:rsid w:val="00D52E20"/>
    <w:rsid w:val="00D54DEA"/>
    <w:rsid w:val="00D553E1"/>
    <w:rsid w:val="00D6147D"/>
    <w:rsid w:val="00D628F6"/>
    <w:rsid w:val="00D66F94"/>
    <w:rsid w:val="00D83F5E"/>
    <w:rsid w:val="00D87F14"/>
    <w:rsid w:val="00D87F87"/>
    <w:rsid w:val="00D900D5"/>
    <w:rsid w:val="00D94FC4"/>
    <w:rsid w:val="00D9559E"/>
    <w:rsid w:val="00D95B4D"/>
    <w:rsid w:val="00D95B99"/>
    <w:rsid w:val="00D96885"/>
    <w:rsid w:val="00D97C47"/>
    <w:rsid w:val="00DA0F41"/>
    <w:rsid w:val="00DA1CB1"/>
    <w:rsid w:val="00DA591F"/>
    <w:rsid w:val="00DB290A"/>
    <w:rsid w:val="00DB6479"/>
    <w:rsid w:val="00DC0AD7"/>
    <w:rsid w:val="00DC4ABF"/>
    <w:rsid w:val="00DC4DBF"/>
    <w:rsid w:val="00DD0270"/>
    <w:rsid w:val="00DD1C93"/>
    <w:rsid w:val="00DD360A"/>
    <w:rsid w:val="00DE1183"/>
    <w:rsid w:val="00DE3752"/>
    <w:rsid w:val="00DE3D33"/>
    <w:rsid w:val="00DF0307"/>
    <w:rsid w:val="00DF1E56"/>
    <w:rsid w:val="00DF3E41"/>
    <w:rsid w:val="00E00205"/>
    <w:rsid w:val="00E07688"/>
    <w:rsid w:val="00E10FEA"/>
    <w:rsid w:val="00E131E1"/>
    <w:rsid w:val="00E139EF"/>
    <w:rsid w:val="00E15012"/>
    <w:rsid w:val="00E15E16"/>
    <w:rsid w:val="00E20162"/>
    <w:rsid w:val="00E238DA"/>
    <w:rsid w:val="00E264CF"/>
    <w:rsid w:val="00E3296F"/>
    <w:rsid w:val="00E37FD7"/>
    <w:rsid w:val="00E41BF3"/>
    <w:rsid w:val="00E43571"/>
    <w:rsid w:val="00E5077F"/>
    <w:rsid w:val="00E51BD1"/>
    <w:rsid w:val="00E524D5"/>
    <w:rsid w:val="00E52DF5"/>
    <w:rsid w:val="00E559B3"/>
    <w:rsid w:val="00E61E72"/>
    <w:rsid w:val="00E63B50"/>
    <w:rsid w:val="00E67DA4"/>
    <w:rsid w:val="00E8155B"/>
    <w:rsid w:val="00E8264B"/>
    <w:rsid w:val="00E83471"/>
    <w:rsid w:val="00E86ABA"/>
    <w:rsid w:val="00E90892"/>
    <w:rsid w:val="00E912D6"/>
    <w:rsid w:val="00E94A62"/>
    <w:rsid w:val="00EA099D"/>
    <w:rsid w:val="00EA5AE1"/>
    <w:rsid w:val="00EA664B"/>
    <w:rsid w:val="00EB000B"/>
    <w:rsid w:val="00EB0B88"/>
    <w:rsid w:val="00EB4B2B"/>
    <w:rsid w:val="00EB6D44"/>
    <w:rsid w:val="00EC003E"/>
    <w:rsid w:val="00EC347C"/>
    <w:rsid w:val="00EC4554"/>
    <w:rsid w:val="00EC45CA"/>
    <w:rsid w:val="00ED095E"/>
    <w:rsid w:val="00ED31BC"/>
    <w:rsid w:val="00ED55A4"/>
    <w:rsid w:val="00ED579E"/>
    <w:rsid w:val="00EE0BEB"/>
    <w:rsid w:val="00EE0FD0"/>
    <w:rsid w:val="00EE2B58"/>
    <w:rsid w:val="00EE3216"/>
    <w:rsid w:val="00EF2702"/>
    <w:rsid w:val="00EF5D99"/>
    <w:rsid w:val="00F029F9"/>
    <w:rsid w:val="00F03DFB"/>
    <w:rsid w:val="00F05519"/>
    <w:rsid w:val="00F07CA2"/>
    <w:rsid w:val="00F10041"/>
    <w:rsid w:val="00F10FDD"/>
    <w:rsid w:val="00F13B33"/>
    <w:rsid w:val="00F143D8"/>
    <w:rsid w:val="00F167F5"/>
    <w:rsid w:val="00F20C26"/>
    <w:rsid w:val="00F2360F"/>
    <w:rsid w:val="00F24C9B"/>
    <w:rsid w:val="00F25F1A"/>
    <w:rsid w:val="00F2765B"/>
    <w:rsid w:val="00F27D17"/>
    <w:rsid w:val="00F3008E"/>
    <w:rsid w:val="00F36362"/>
    <w:rsid w:val="00F36BA1"/>
    <w:rsid w:val="00F37231"/>
    <w:rsid w:val="00F400C4"/>
    <w:rsid w:val="00F417BC"/>
    <w:rsid w:val="00F41D54"/>
    <w:rsid w:val="00F4402A"/>
    <w:rsid w:val="00F440D0"/>
    <w:rsid w:val="00F45389"/>
    <w:rsid w:val="00F47B18"/>
    <w:rsid w:val="00F61A72"/>
    <w:rsid w:val="00F637B9"/>
    <w:rsid w:val="00F64AEA"/>
    <w:rsid w:val="00F74695"/>
    <w:rsid w:val="00F74AB2"/>
    <w:rsid w:val="00F765C4"/>
    <w:rsid w:val="00F766CB"/>
    <w:rsid w:val="00F803B1"/>
    <w:rsid w:val="00F81A3F"/>
    <w:rsid w:val="00F91DC2"/>
    <w:rsid w:val="00FA4660"/>
    <w:rsid w:val="00FA662A"/>
    <w:rsid w:val="00FA7D0B"/>
    <w:rsid w:val="00FB36B3"/>
    <w:rsid w:val="00FB48A3"/>
    <w:rsid w:val="00FB4DC7"/>
    <w:rsid w:val="00FB6B78"/>
    <w:rsid w:val="00FB6D14"/>
    <w:rsid w:val="00FC11F4"/>
    <w:rsid w:val="00FC6549"/>
    <w:rsid w:val="00FD5DDB"/>
    <w:rsid w:val="00FD6A9B"/>
    <w:rsid w:val="00FD6F80"/>
    <w:rsid w:val="00FD77E7"/>
    <w:rsid w:val="00FE47F4"/>
    <w:rsid w:val="00FE54E3"/>
    <w:rsid w:val="00FE71C2"/>
    <w:rsid w:val="00FE7B2B"/>
    <w:rsid w:val="00FF7607"/>
    <w:rsid w:val="00FF7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46CA"/>
  <w15:chartTrackingRefBased/>
  <w15:docId w15:val="{3D8E429E-6716-40E7-BCAF-8E0DF2CD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21E40"/>
    <w:pPr>
      <w:ind w:left="720"/>
      <w:contextualSpacing/>
    </w:pPr>
  </w:style>
  <w:style w:type="paragraph" w:styleId="Textedebulles">
    <w:name w:val="Balloon Text"/>
    <w:basedOn w:val="Normal"/>
    <w:link w:val="TextedebullesCar"/>
    <w:uiPriority w:val="99"/>
    <w:semiHidden/>
    <w:unhideWhenUsed/>
    <w:rsid w:val="004603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365"/>
    <w:rPr>
      <w:rFonts w:ascii="Segoe UI" w:hAnsi="Segoe UI" w:cs="Segoe UI"/>
      <w:sz w:val="18"/>
      <w:szCs w:val="18"/>
    </w:rPr>
  </w:style>
  <w:style w:type="paragraph" w:customStyle="1" w:styleId="Normal0">
    <w:name w:val="[Normal]"/>
    <w:uiPriority w:val="99"/>
    <w:rsid w:val="00F4402A"/>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59"/>
    <w:rsid w:val="0067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0"/>
    <w:uiPriority w:val="99"/>
    <w:qFormat/>
    <w:rsid w:val="00F029F9"/>
    <w:pPr>
      <w:widowControl/>
    </w:pPr>
    <w:rPr>
      <w:rFonts w:ascii="Calibri" w:hAnsi="Calibri" w:cs="Calibri"/>
      <w:sz w:val="22"/>
      <w:szCs w:val="22"/>
    </w:rPr>
  </w:style>
  <w:style w:type="paragraph" w:customStyle="1" w:styleId="paragrapheri">
    <w:name w:val="paragraphe ri"/>
    <w:basedOn w:val="Retraitcorpsdetexte"/>
    <w:uiPriority w:val="99"/>
    <w:rsid w:val="00F029F9"/>
    <w:pPr>
      <w:widowControl w:val="0"/>
      <w:autoSpaceDE w:val="0"/>
      <w:autoSpaceDN w:val="0"/>
      <w:adjustRightInd w:val="0"/>
      <w:spacing w:after="0" w:line="288" w:lineRule="exact"/>
      <w:ind w:left="0"/>
      <w:jc w:val="center"/>
    </w:pPr>
    <w:rPr>
      <w:rFonts w:ascii="Arial" w:hAnsi="Arial" w:cs="Arial"/>
      <w:i/>
      <w:iCs/>
      <w:color w:val="000000"/>
      <w:sz w:val="20"/>
      <w:szCs w:val="20"/>
      <w:shd w:val="clear" w:color="auto" w:fill="FFFFFF"/>
    </w:rPr>
  </w:style>
  <w:style w:type="character" w:customStyle="1" w:styleId="apple-converted-space">
    <w:name w:val="apple-converted-space"/>
    <w:basedOn w:val="Policepardfaut"/>
    <w:uiPriority w:val="99"/>
    <w:rsid w:val="00F029F9"/>
  </w:style>
  <w:style w:type="paragraph" w:styleId="Retraitcorpsdetexte">
    <w:name w:val="Body Text Indent"/>
    <w:basedOn w:val="Normal"/>
    <w:link w:val="RetraitcorpsdetexteCar"/>
    <w:uiPriority w:val="99"/>
    <w:semiHidden/>
    <w:unhideWhenUsed/>
    <w:rsid w:val="00F029F9"/>
    <w:pPr>
      <w:spacing w:after="120"/>
      <w:ind w:left="283"/>
    </w:pPr>
  </w:style>
  <w:style w:type="character" w:customStyle="1" w:styleId="RetraitcorpsdetexteCar">
    <w:name w:val="Retrait corps de texte Car"/>
    <w:basedOn w:val="Policepardfaut"/>
    <w:link w:val="Retraitcorpsdetexte"/>
    <w:uiPriority w:val="99"/>
    <w:semiHidden/>
    <w:rsid w:val="00F029F9"/>
  </w:style>
  <w:style w:type="paragraph" w:customStyle="1" w:styleId="Default">
    <w:name w:val="Default"/>
    <w:rsid w:val="00F400C4"/>
    <w:pPr>
      <w:autoSpaceDE w:val="0"/>
      <w:autoSpaceDN w:val="0"/>
      <w:adjustRightInd w:val="0"/>
      <w:spacing w:after="0" w:line="240" w:lineRule="auto"/>
    </w:pPr>
    <w:rPr>
      <w:rFonts w:ascii="Minion Pro" w:hAnsi="Minion Pro" w:cs="Minion Pro"/>
      <w:color w:val="000000"/>
      <w:sz w:val="24"/>
      <w:szCs w:val="24"/>
    </w:rPr>
  </w:style>
  <w:style w:type="paragraph" w:styleId="Corpsdetexte">
    <w:name w:val="Body Text"/>
    <w:basedOn w:val="Normal"/>
    <w:link w:val="CorpsdetexteCar"/>
    <w:uiPriority w:val="99"/>
    <w:unhideWhenUsed/>
    <w:rsid w:val="00F400C4"/>
    <w:pPr>
      <w:spacing w:after="120"/>
    </w:pPr>
  </w:style>
  <w:style w:type="character" w:customStyle="1" w:styleId="CorpsdetexteCar">
    <w:name w:val="Corps de texte Car"/>
    <w:basedOn w:val="Policepardfaut"/>
    <w:link w:val="Corpsdetexte"/>
    <w:uiPriority w:val="99"/>
    <w:rsid w:val="00F400C4"/>
  </w:style>
  <w:style w:type="paragraph" w:customStyle="1" w:styleId="Standard">
    <w:name w:val="Standard"/>
    <w:rsid w:val="00F400C4"/>
    <w:pPr>
      <w:suppressAutoHyphens/>
      <w:autoSpaceDN w:val="0"/>
      <w:spacing w:after="0" w:line="240" w:lineRule="auto"/>
      <w:textAlignment w:val="baseline"/>
    </w:pPr>
    <w:rPr>
      <w:rFonts w:ascii="Arial" w:eastAsia="Times New Roman" w:hAnsi="Arial" w:cs="Arial"/>
      <w:kern w:val="3"/>
      <w:szCs w:val="20"/>
      <w:lang w:eastAsia="zh-CN"/>
    </w:rPr>
  </w:style>
  <w:style w:type="character" w:customStyle="1" w:styleId="ParagraphedelisteCar">
    <w:name w:val="Paragraphe de liste Car"/>
    <w:basedOn w:val="Policepardfaut"/>
    <w:link w:val="Paragraphedeliste"/>
    <w:uiPriority w:val="34"/>
    <w:locked/>
    <w:rsid w:val="00717E79"/>
  </w:style>
  <w:style w:type="paragraph" w:styleId="NormalWeb">
    <w:name w:val="Normal (Web)"/>
    <w:basedOn w:val="Normal"/>
    <w:uiPriority w:val="99"/>
    <w:semiHidden/>
    <w:unhideWhenUsed/>
    <w:rsid w:val="00CE4F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
    <w:name w:val="Objet"/>
    <w:basedOn w:val="Titre"/>
    <w:qFormat/>
    <w:rsid w:val="00874127"/>
    <w:pPr>
      <w:contextualSpacing w:val="0"/>
      <w:jc w:val="both"/>
    </w:pPr>
    <w:rPr>
      <w:rFonts w:ascii="Trebuchet MS" w:eastAsia="Times New Roman" w:hAnsi="Trebuchet MS" w:cs="Times New Roman"/>
      <w:b/>
      <w:noProof/>
      <w:spacing w:val="0"/>
      <w:kern w:val="0"/>
      <w:sz w:val="22"/>
      <w:szCs w:val="22"/>
      <w:u w:val="single"/>
      <w:lang w:eastAsia="fr-FR"/>
    </w:rPr>
  </w:style>
  <w:style w:type="paragraph" w:styleId="Titre">
    <w:name w:val="Title"/>
    <w:basedOn w:val="Normal"/>
    <w:next w:val="Normal"/>
    <w:link w:val="TitreCar"/>
    <w:uiPriority w:val="10"/>
    <w:qFormat/>
    <w:rsid w:val="00874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4127"/>
    <w:rPr>
      <w:rFonts w:asciiTheme="majorHAnsi" w:eastAsiaTheme="majorEastAsia" w:hAnsiTheme="majorHAnsi" w:cstheme="majorBidi"/>
      <w:spacing w:val="-10"/>
      <w:kern w:val="28"/>
      <w:sz w:val="56"/>
      <w:szCs w:val="56"/>
    </w:rPr>
  </w:style>
  <w:style w:type="paragraph" w:customStyle="1" w:styleId="Texte">
    <w:name w:val="Texte"/>
    <w:basedOn w:val="Retraitcorpsdetexte"/>
    <w:qFormat/>
    <w:rsid w:val="00874127"/>
    <w:pPr>
      <w:tabs>
        <w:tab w:val="left" w:pos="1134"/>
      </w:tabs>
      <w:spacing w:after="0" w:line="240" w:lineRule="auto"/>
      <w:ind w:left="0"/>
      <w:jc w:val="both"/>
    </w:pPr>
    <w:rPr>
      <w:rFonts w:ascii="Trebuchet MS" w:eastAsia="Times New Roman" w:hAnsi="Trebuchet MS" w:cs="Times New Roman"/>
      <w:sz w:val="20"/>
      <w:szCs w:val="20"/>
      <w:lang w:eastAsia="fr-FR"/>
    </w:rPr>
  </w:style>
  <w:style w:type="paragraph" w:customStyle="1" w:styleId="textetiret">
    <w:name w:val="texte tiret"/>
    <w:basedOn w:val="Texte"/>
    <w:qFormat/>
    <w:rsid w:val="00874127"/>
    <w:pPr>
      <w:numPr>
        <w:numId w:val="3"/>
      </w:numPr>
      <w:tabs>
        <w:tab w:val="clear" w:pos="1134"/>
        <w:tab w:val="left" w:pos="284"/>
      </w:tabs>
      <w:ind w:left="284" w:hanging="284"/>
    </w:pPr>
    <w:rPr>
      <w:bCs/>
    </w:rPr>
  </w:style>
  <w:style w:type="paragraph" w:customStyle="1" w:styleId="signataire">
    <w:name w:val="signataire"/>
    <w:basedOn w:val="Normal"/>
    <w:qFormat/>
    <w:rsid w:val="00E15E16"/>
    <w:pPr>
      <w:widowControl w:val="0"/>
      <w:tabs>
        <w:tab w:val="left" w:pos="5812"/>
      </w:tabs>
      <w:autoSpaceDE w:val="0"/>
      <w:autoSpaceDN w:val="0"/>
      <w:adjustRightInd w:val="0"/>
      <w:spacing w:after="0" w:line="240" w:lineRule="auto"/>
    </w:pPr>
    <w:rPr>
      <w:rFonts w:ascii="Trebuchet MS" w:eastAsia="Times New Roman" w:hAnsi="Trebuchet MS" w:cs="Times New Roman"/>
      <w:sz w:val="20"/>
      <w:szCs w:val="20"/>
      <w:lang w:eastAsia="fr-FR"/>
    </w:rPr>
  </w:style>
  <w:style w:type="character" w:styleId="Lienhypertexte">
    <w:name w:val="Hyperlink"/>
    <w:uiPriority w:val="99"/>
    <w:semiHidden/>
    <w:unhideWhenUsed/>
    <w:rsid w:val="00150A17"/>
    <w:rPr>
      <w:color w:val="0000FF"/>
      <w:u w:val="single"/>
    </w:rPr>
  </w:style>
  <w:style w:type="paragraph" w:customStyle="1" w:styleId="Textbody">
    <w:name w:val="Text body"/>
    <w:basedOn w:val="Standard"/>
    <w:rsid w:val="0065602B"/>
    <w:pPr>
      <w:spacing w:before="120"/>
      <w:jc w:val="both"/>
    </w:pPr>
    <w:rPr>
      <w:rFonts w:eastAsia="Arial"/>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7391">
      <w:bodyDiv w:val="1"/>
      <w:marLeft w:val="0"/>
      <w:marRight w:val="0"/>
      <w:marTop w:val="0"/>
      <w:marBottom w:val="0"/>
      <w:divBdr>
        <w:top w:val="none" w:sz="0" w:space="0" w:color="auto"/>
        <w:left w:val="none" w:sz="0" w:space="0" w:color="auto"/>
        <w:bottom w:val="none" w:sz="0" w:space="0" w:color="auto"/>
        <w:right w:val="none" w:sz="0" w:space="0" w:color="auto"/>
      </w:divBdr>
    </w:div>
    <w:div w:id="748387877">
      <w:bodyDiv w:val="1"/>
      <w:marLeft w:val="0"/>
      <w:marRight w:val="0"/>
      <w:marTop w:val="0"/>
      <w:marBottom w:val="0"/>
      <w:divBdr>
        <w:top w:val="none" w:sz="0" w:space="0" w:color="auto"/>
        <w:left w:val="none" w:sz="0" w:space="0" w:color="auto"/>
        <w:bottom w:val="none" w:sz="0" w:space="0" w:color="auto"/>
        <w:right w:val="none" w:sz="0" w:space="0" w:color="auto"/>
      </w:divBdr>
    </w:div>
    <w:div w:id="8116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DF55-195E-4E52-9AE6-2C58333B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6008</TotalTime>
  <Pages>1</Pages>
  <Words>1414</Words>
  <Characters>7778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Mairie LA CHAPELLE DU NOYER</cp:lastModifiedBy>
  <cp:revision>713</cp:revision>
  <cp:lastPrinted>2022-04-13T09:55:00Z</cp:lastPrinted>
  <dcterms:created xsi:type="dcterms:W3CDTF">2015-06-15T12:09:00Z</dcterms:created>
  <dcterms:modified xsi:type="dcterms:W3CDTF">2022-04-13T09:56:00Z</dcterms:modified>
</cp:coreProperties>
</file>