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A023" w14:textId="181069B6" w:rsidR="00F968DE" w:rsidRDefault="00F968DE" w:rsidP="00CA4EA3">
      <w:pPr>
        <w:spacing w:after="0" w:line="240" w:lineRule="auto"/>
        <w:jc w:val="center"/>
        <w:rPr>
          <w:rFonts w:ascii="Comic Sans MS" w:hAnsi="Comic Sans MS"/>
          <w:sz w:val="36"/>
          <w:szCs w:val="36"/>
          <w:u w:val="single"/>
        </w:rPr>
      </w:pPr>
      <w:r>
        <w:rPr>
          <w:rFonts w:ascii="Comic Sans MS" w:hAnsi="Comic Sans MS"/>
          <w:sz w:val="36"/>
          <w:szCs w:val="36"/>
          <w:u w:val="single"/>
        </w:rPr>
        <w:t>PROCÈS-VERBAL</w:t>
      </w:r>
    </w:p>
    <w:p w14:paraId="5C04E855" w14:textId="23FC9C4D" w:rsidR="009C0EDE" w:rsidRPr="00F968DE" w:rsidRDefault="001B6395" w:rsidP="00CA4EA3">
      <w:pPr>
        <w:spacing w:after="0" w:line="240" w:lineRule="auto"/>
        <w:jc w:val="center"/>
        <w:rPr>
          <w:rFonts w:ascii="Comic Sans MS" w:hAnsi="Comic Sans MS"/>
          <w:sz w:val="36"/>
          <w:szCs w:val="36"/>
        </w:rPr>
      </w:pPr>
      <w:r w:rsidRPr="00F968DE">
        <w:rPr>
          <w:rFonts w:ascii="Comic Sans MS" w:hAnsi="Comic Sans MS"/>
          <w:sz w:val="36"/>
          <w:szCs w:val="36"/>
        </w:rPr>
        <w:t xml:space="preserve">de la séance du </w:t>
      </w:r>
      <w:r w:rsidR="00295257">
        <w:rPr>
          <w:rFonts w:ascii="Comic Sans MS" w:hAnsi="Comic Sans MS"/>
          <w:sz w:val="36"/>
          <w:szCs w:val="36"/>
        </w:rPr>
        <w:t>9 novembre</w:t>
      </w:r>
      <w:r w:rsidR="00C0124E" w:rsidRPr="00F968DE">
        <w:rPr>
          <w:rFonts w:ascii="Comic Sans MS" w:hAnsi="Comic Sans MS"/>
          <w:sz w:val="36"/>
          <w:szCs w:val="36"/>
        </w:rPr>
        <w:t xml:space="preserve"> 2022</w:t>
      </w:r>
    </w:p>
    <w:p w14:paraId="4351DA99" w14:textId="77777777" w:rsidR="0022609B" w:rsidRDefault="0022609B" w:rsidP="00CA4EA3">
      <w:pPr>
        <w:spacing w:after="0" w:line="240" w:lineRule="auto"/>
        <w:rPr>
          <w:rFonts w:ascii="Comic Sans MS" w:hAnsi="Comic Sans MS"/>
        </w:rPr>
      </w:pPr>
    </w:p>
    <w:p w14:paraId="2576410F" w14:textId="4F1C7A2A" w:rsidR="00A87812" w:rsidRDefault="00B608A8" w:rsidP="00CA4EA3">
      <w:pPr>
        <w:spacing w:after="0" w:line="240" w:lineRule="auto"/>
        <w:jc w:val="both"/>
        <w:rPr>
          <w:rFonts w:ascii="Comic Sans MS" w:hAnsi="Comic Sans MS"/>
        </w:rPr>
      </w:pPr>
      <w:r>
        <w:rPr>
          <w:rFonts w:ascii="Comic Sans MS" w:hAnsi="Comic Sans MS"/>
        </w:rPr>
        <w:t>L’an 20</w:t>
      </w:r>
      <w:r w:rsidR="00AF4CF2">
        <w:rPr>
          <w:rFonts w:ascii="Comic Sans MS" w:hAnsi="Comic Sans MS"/>
        </w:rPr>
        <w:t>2</w:t>
      </w:r>
      <w:r w:rsidR="00C0124E">
        <w:rPr>
          <w:rFonts w:ascii="Comic Sans MS" w:hAnsi="Comic Sans MS"/>
        </w:rPr>
        <w:t>2</w:t>
      </w:r>
      <w:r w:rsidR="009C0EDE">
        <w:rPr>
          <w:rFonts w:ascii="Comic Sans MS" w:hAnsi="Comic Sans MS"/>
        </w:rPr>
        <w:t xml:space="preserve"> et le </w:t>
      </w:r>
      <w:r w:rsidR="00295257">
        <w:rPr>
          <w:rFonts w:ascii="Comic Sans MS" w:hAnsi="Comic Sans MS"/>
        </w:rPr>
        <w:t>9 novembre</w:t>
      </w:r>
      <w:r w:rsidR="006139CA">
        <w:rPr>
          <w:rFonts w:ascii="Comic Sans MS" w:hAnsi="Comic Sans MS"/>
        </w:rPr>
        <w:t xml:space="preserve"> </w:t>
      </w:r>
      <w:r w:rsidR="000E3DEE">
        <w:rPr>
          <w:rFonts w:ascii="Comic Sans MS" w:hAnsi="Comic Sans MS"/>
        </w:rPr>
        <w:t xml:space="preserve">à </w:t>
      </w:r>
      <w:r w:rsidR="00C003F1">
        <w:rPr>
          <w:rFonts w:ascii="Comic Sans MS" w:hAnsi="Comic Sans MS"/>
        </w:rPr>
        <w:t>19</w:t>
      </w:r>
      <w:r w:rsidR="004F5452">
        <w:rPr>
          <w:rFonts w:ascii="Comic Sans MS" w:hAnsi="Comic Sans MS"/>
        </w:rPr>
        <w:t xml:space="preserve"> heures</w:t>
      </w:r>
      <w:r w:rsidR="00657930">
        <w:rPr>
          <w:rFonts w:ascii="Comic Sans MS" w:hAnsi="Comic Sans MS"/>
        </w:rPr>
        <w:t xml:space="preserve"> </w:t>
      </w:r>
      <w:r w:rsidR="00295257">
        <w:rPr>
          <w:rFonts w:ascii="Comic Sans MS" w:hAnsi="Comic Sans MS"/>
        </w:rPr>
        <w:t>30</w:t>
      </w:r>
      <w:r w:rsidR="00657930">
        <w:rPr>
          <w:rFonts w:ascii="Comic Sans MS" w:hAnsi="Comic Sans MS"/>
        </w:rPr>
        <w:t xml:space="preserve"> minute</w:t>
      </w:r>
      <w:r w:rsidR="00295257">
        <w:rPr>
          <w:rFonts w:ascii="Comic Sans MS" w:hAnsi="Comic Sans MS"/>
        </w:rPr>
        <w:t>s</w:t>
      </w:r>
      <w:r w:rsidR="009C0EDE">
        <w:rPr>
          <w:rFonts w:ascii="Comic Sans MS" w:hAnsi="Comic Sans MS"/>
        </w:rPr>
        <w:t xml:space="preserve">, le Conseil Municipal de cette Commune, régulièrement convoqué, s’est réuni au nombre prescrit par la loi, dans </w:t>
      </w:r>
      <w:r w:rsidR="00150A17">
        <w:rPr>
          <w:rFonts w:ascii="Comic Sans MS" w:hAnsi="Comic Sans MS"/>
        </w:rPr>
        <w:t>le lieu habituel de ses séances, la Mairie</w:t>
      </w:r>
      <w:r w:rsidR="006139CA">
        <w:rPr>
          <w:rFonts w:ascii="Comic Sans MS" w:hAnsi="Comic Sans MS"/>
        </w:rPr>
        <w:t xml:space="preserve"> de la </w:t>
      </w:r>
      <w:r w:rsidR="007E6F7D">
        <w:rPr>
          <w:rFonts w:ascii="Comic Sans MS" w:hAnsi="Comic Sans MS"/>
        </w:rPr>
        <w:t>Chapelle-du-Noyer</w:t>
      </w:r>
      <w:r w:rsidR="009C0EDE">
        <w:rPr>
          <w:rFonts w:ascii="Comic Sans MS" w:hAnsi="Comic Sans MS"/>
        </w:rPr>
        <w:t xml:space="preserve">, sous la présidence de </w:t>
      </w:r>
      <w:r w:rsidR="00A87812">
        <w:rPr>
          <w:rFonts w:ascii="Comic Sans MS" w:hAnsi="Comic Sans MS"/>
        </w:rPr>
        <w:t>Martine PROFETI, Maire.</w:t>
      </w:r>
    </w:p>
    <w:p w14:paraId="34B1835B" w14:textId="77777777" w:rsidR="007E752D" w:rsidRDefault="007E752D" w:rsidP="00CA4EA3">
      <w:pPr>
        <w:spacing w:after="0" w:line="240" w:lineRule="auto"/>
        <w:jc w:val="both"/>
        <w:rPr>
          <w:rFonts w:ascii="Comic Sans MS" w:hAnsi="Comic Sans MS"/>
        </w:rPr>
      </w:pPr>
    </w:p>
    <w:p w14:paraId="3E917EDC" w14:textId="4CD200D0" w:rsidR="004509D4" w:rsidRDefault="007E752D" w:rsidP="00CE6101">
      <w:pPr>
        <w:spacing w:after="0" w:line="240" w:lineRule="auto"/>
        <w:jc w:val="both"/>
        <w:rPr>
          <w:rFonts w:ascii="Comic Sans MS" w:hAnsi="Comic Sans MS"/>
        </w:rPr>
      </w:pPr>
      <w:r w:rsidRPr="00BD484C">
        <w:rPr>
          <w:rFonts w:ascii="Comic Sans MS" w:hAnsi="Comic Sans MS"/>
          <w:b/>
          <w:u w:val="single"/>
        </w:rPr>
        <w:t>Présents</w:t>
      </w:r>
      <w:r w:rsidR="00467CDB">
        <w:rPr>
          <w:rFonts w:ascii="Comic Sans MS" w:hAnsi="Comic Sans MS"/>
          <w:b/>
        </w:rPr>
        <w:t xml:space="preserve"> </w:t>
      </w:r>
      <w:r w:rsidRPr="00BE74E2">
        <w:rPr>
          <w:rFonts w:ascii="Comic Sans MS" w:hAnsi="Comic Sans MS"/>
          <w:b/>
        </w:rPr>
        <w:t>:</w:t>
      </w:r>
      <w:r w:rsidR="00F04A30">
        <w:rPr>
          <w:rFonts w:ascii="Comic Sans MS" w:hAnsi="Comic Sans MS"/>
          <w:b/>
        </w:rPr>
        <w:t xml:space="preserve"> </w:t>
      </w:r>
      <w:r w:rsidR="00A8133C">
        <w:rPr>
          <w:rFonts w:ascii="Comic Sans MS" w:hAnsi="Comic Sans MS"/>
        </w:rPr>
        <w:t xml:space="preserve">VILLETTE Hélène, THOMAS Alain, TOUSSAINT Josiane, </w:t>
      </w:r>
      <w:r w:rsidR="00467CDB">
        <w:rPr>
          <w:rFonts w:ascii="Comic Sans MS" w:hAnsi="Comic Sans MS"/>
        </w:rPr>
        <w:t xml:space="preserve">CHÉRON Jean-Luc, </w:t>
      </w:r>
      <w:r w:rsidR="00E3296F">
        <w:rPr>
          <w:rFonts w:ascii="Comic Sans MS" w:hAnsi="Comic Sans MS"/>
        </w:rPr>
        <w:t xml:space="preserve">DE PONTON D’AMECOURT Dominique, COCHUYT Aurélien, </w:t>
      </w:r>
      <w:r w:rsidR="00F04A30">
        <w:rPr>
          <w:rFonts w:ascii="Comic Sans MS" w:hAnsi="Comic Sans MS"/>
        </w:rPr>
        <w:t>P</w:t>
      </w:r>
      <w:r w:rsidR="00C0124E">
        <w:rPr>
          <w:rFonts w:ascii="Comic Sans MS" w:hAnsi="Comic Sans MS"/>
        </w:rPr>
        <w:t xml:space="preserve">ATY Christian, </w:t>
      </w:r>
      <w:r w:rsidR="00657930">
        <w:rPr>
          <w:rFonts w:ascii="Comic Sans MS" w:hAnsi="Comic Sans MS"/>
        </w:rPr>
        <w:t>HUET Vincent</w:t>
      </w:r>
      <w:r w:rsidR="00F968DE">
        <w:rPr>
          <w:rFonts w:ascii="Comic Sans MS" w:hAnsi="Comic Sans MS"/>
        </w:rPr>
        <w:t>, Jean-Luc MANGIN, Christine GARCIA,</w:t>
      </w:r>
      <w:r w:rsidR="00295257">
        <w:rPr>
          <w:rFonts w:ascii="Comic Sans MS" w:hAnsi="Comic Sans MS"/>
        </w:rPr>
        <w:t xml:space="preserve"> LANNET Carine, TERRIER Agnès</w:t>
      </w:r>
    </w:p>
    <w:p w14:paraId="63B52872" w14:textId="2BD5AA84" w:rsidR="00E3296F" w:rsidRDefault="00295257" w:rsidP="00CA4EA3">
      <w:pPr>
        <w:spacing w:after="0" w:line="240" w:lineRule="auto"/>
        <w:jc w:val="both"/>
        <w:rPr>
          <w:rFonts w:ascii="Comic Sans MS" w:hAnsi="Comic Sans MS"/>
        </w:rPr>
      </w:pPr>
      <w:r>
        <w:rPr>
          <w:rFonts w:ascii="Comic Sans MS" w:hAnsi="Comic Sans MS"/>
          <w:b/>
          <w:bCs/>
          <w:u w:val="single"/>
        </w:rPr>
        <w:t>E</w:t>
      </w:r>
      <w:r w:rsidR="00657930">
        <w:rPr>
          <w:rFonts w:ascii="Comic Sans MS" w:hAnsi="Comic Sans MS"/>
          <w:b/>
          <w:bCs/>
          <w:u w:val="single"/>
        </w:rPr>
        <w:t>xcusé</w:t>
      </w:r>
      <w:r>
        <w:rPr>
          <w:rFonts w:ascii="Comic Sans MS" w:hAnsi="Comic Sans MS"/>
          <w:b/>
          <w:bCs/>
          <w:u w:val="single"/>
        </w:rPr>
        <w:t>e</w:t>
      </w:r>
      <w:r w:rsidR="00E3296F">
        <w:rPr>
          <w:rFonts w:ascii="Comic Sans MS" w:hAnsi="Comic Sans MS"/>
        </w:rPr>
        <w:t xml:space="preserve"> : </w:t>
      </w:r>
      <w:r>
        <w:rPr>
          <w:rFonts w:ascii="Comic Sans MS" w:hAnsi="Comic Sans MS"/>
        </w:rPr>
        <w:t>POULAIN Valérie</w:t>
      </w:r>
    </w:p>
    <w:p w14:paraId="27E9FFB9" w14:textId="53D1EB67" w:rsidR="00BD484C" w:rsidRDefault="00BD484C" w:rsidP="00CA4EA3">
      <w:pPr>
        <w:spacing w:after="0" w:line="240" w:lineRule="auto"/>
        <w:jc w:val="both"/>
        <w:rPr>
          <w:rFonts w:ascii="Comic Sans MS" w:hAnsi="Comic Sans MS"/>
        </w:rPr>
      </w:pPr>
      <w:r w:rsidRPr="00BD484C">
        <w:rPr>
          <w:rFonts w:ascii="Comic Sans MS" w:hAnsi="Comic Sans MS"/>
          <w:b/>
          <w:u w:val="single"/>
        </w:rPr>
        <w:t>A été nommé secrétaire</w:t>
      </w:r>
      <w:r w:rsidRPr="00525194">
        <w:rPr>
          <w:rFonts w:ascii="Comic Sans MS" w:hAnsi="Comic Sans MS"/>
          <w:b/>
        </w:rPr>
        <w:t> :</w:t>
      </w:r>
      <w:r>
        <w:rPr>
          <w:rFonts w:ascii="Comic Sans MS" w:hAnsi="Comic Sans MS"/>
        </w:rPr>
        <w:t xml:space="preserve"> </w:t>
      </w:r>
      <w:r w:rsidR="00295257">
        <w:rPr>
          <w:rFonts w:ascii="Comic Sans MS" w:hAnsi="Comic Sans MS"/>
        </w:rPr>
        <w:t>Jean-Luc CHÉRON</w:t>
      </w:r>
    </w:p>
    <w:p w14:paraId="7CBD8AE9" w14:textId="41E31A26" w:rsidR="00060032" w:rsidRDefault="00060032" w:rsidP="005750F5">
      <w:pPr>
        <w:spacing w:after="0" w:line="240" w:lineRule="auto"/>
        <w:rPr>
          <w:rFonts w:ascii="Comic Sans MS" w:hAnsi="Comic Sans MS"/>
          <w:b/>
          <w:u w:val="single"/>
        </w:rPr>
      </w:pPr>
    </w:p>
    <w:p w14:paraId="2363D629" w14:textId="7816DA1B" w:rsidR="00277842" w:rsidRDefault="00701AE0" w:rsidP="005750F5">
      <w:pPr>
        <w:spacing w:after="0" w:line="240" w:lineRule="auto"/>
        <w:rPr>
          <w:rFonts w:ascii="Comic Sans MS" w:hAnsi="Comic Sans MS"/>
          <w:bCs/>
        </w:rPr>
      </w:pPr>
      <w:r w:rsidRPr="00B86A2D">
        <w:rPr>
          <w:rFonts w:ascii="Comic Sans MS" w:hAnsi="Comic Sans MS"/>
          <w:b/>
        </w:rPr>
        <w:t xml:space="preserve">Le procès-verbal du Conseil Municipal du </w:t>
      </w:r>
      <w:r w:rsidR="00295257">
        <w:rPr>
          <w:rFonts w:ascii="Comic Sans MS" w:hAnsi="Comic Sans MS"/>
          <w:b/>
        </w:rPr>
        <w:t>11 octobre</w:t>
      </w:r>
      <w:r w:rsidR="00F968DE" w:rsidRPr="00B86A2D">
        <w:rPr>
          <w:rFonts w:ascii="Comic Sans MS" w:hAnsi="Comic Sans MS"/>
          <w:b/>
        </w:rPr>
        <w:t xml:space="preserve"> </w:t>
      </w:r>
      <w:r w:rsidR="00657930" w:rsidRPr="00B86A2D">
        <w:rPr>
          <w:rFonts w:ascii="Comic Sans MS" w:hAnsi="Comic Sans MS"/>
          <w:b/>
        </w:rPr>
        <w:t>2022</w:t>
      </w:r>
      <w:r w:rsidRPr="00B86A2D">
        <w:rPr>
          <w:rFonts w:ascii="Comic Sans MS" w:hAnsi="Comic Sans MS"/>
          <w:b/>
        </w:rPr>
        <w:t xml:space="preserve"> est approuvé à l’unanimité</w:t>
      </w:r>
      <w:r>
        <w:rPr>
          <w:rFonts w:ascii="Comic Sans MS" w:hAnsi="Comic Sans MS"/>
          <w:bCs/>
        </w:rPr>
        <w:t>.</w:t>
      </w:r>
    </w:p>
    <w:p w14:paraId="5D2321BA" w14:textId="1DB12251" w:rsidR="00657930" w:rsidRDefault="00657930" w:rsidP="005750F5">
      <w:pPr>
        <w:spacing w:after="0" w:line="240" w:lineRule="auto"/>
        <w:rPr>
          <w:rFonts w:ascii="Comic Sans MS" w:hAnsi="Comic Sans MS"/>
          <w:bCs/>
        </w:rPr>
      </w:pPr>
      <w:r>
        <w:rPr>
          <w:rFonts w:ascii="Comic Sans MS" w:hAnsi="Comic Sans MS"/>
          <w:bCs/>
        </w:rPr>
        <w:t>M</w:t>
      </w:r>
      <w:r w:rsidR="00063C62">
        <w:rPr>
          <w:rFonts w:ascii="Comic Sans MS" w:hAnsi="Comic Sans MS"/>
          <w:bCs/>
        </w:rPr>
        <w:t>adame</w:t>
      </w:r>
      <w:r>
        <w:rPr>
          <w:rFonts w:ascii="Comic Sans MS" w:hAnsi="Comic Sans MS"/>
          <w:bCs/>
        </w:rPr>
        <w:t xml:space="preserve"> le Maire rajoute à l’ordre du jou</w:t>
      </w:r>
      <w:r w:rsidR="00295257">
        <w:rPr>
          <w:rFonts w:ascii="Comic Sans MS" w:hAnsi="Comic Sans MS"/>
          <w:bCs/>
        </w:rPr>
        <w:t>r, les ouvertures dominicales commerces en 2023 et la convention partenariat département 2023/2025</w:t>
      </w:r>
      <w:r w:rsidR="00154611">
        <w:rPr>
          <w:rFonts w:ascii="Comic Sans MS" w:hAnsi="Comic Sans MS"/>
          <w:bCs/>
        </w:rPr>
        <w:t>,</w:t>
      </w:r>
      <w:r>
        <w:rPr>
          <w:rFonts w:ascii="Comic Sans MS" w:hAnsi="Comic Sans MS"/>
          <w:bCs/>
        </w:rPr>
        <w:t xml:space="preserve"> </w:t>
      </w:r>
      <w:r w:rsidR="001A46BC">
        <w:rPr>
          <w:rFonts w:ascii="Comic Sans MS" w:hAnsi="Comic Sans MS"/>
          <w:bCs/>
        </w:rPr>
        <w:t>qui est accepté par le Conseil Municipal.</w:t>
      </w:r>
    </w:p>
    <w:p w14:paraId="6ABC3945" w14:textId="77777777" w:rsidR="00E63EFB" w:rsidRDefault="00E63EFB" w:rsidP="005750F5">
      <w:pPr>
        <w:spacing w:after="0" w:line="240" w:lineRule="auto"/>
        <w:rPr>
          <w:rFonts w:ascii="Comic Sans MS" w:hAnsi="Comic Sans MS"/>
          <w:bCs/>
        </w:rPr>
      </w:pPr>
    </w:p>
    <w:p w14:paraId="343EFD3F" w14:textId="63C6272E" w:rsidR="00063C62" w:rsidRDefault="00063C62" w:rsidP="005750F5">
      <w:pPr>
        <w:spacing w:after="0" w:line="240" w:lineRule="auto"/>
        <w:rPr>
          <w:rFonts w:ascii="Comic Sans MS" w:hAnsi="Comic Sans MS"/>
          <w:bCs/>
        </w:rPr>
      </w:pPr>
      <w:r>
        <w:rPr>
          <w:rFonts w:ascii="Comic Sans MS" w:hAnsi="Comic Sans MS"/>
          <w:bCs/>
        </w:rPr>
        <w:t>Monsieur ROUSSEAU, architecte, est intervenu pour présenter et expliquer les travaux de rénovation énergétique du Groupe Scolaire, recommandés, suite à l’étude réalisée sur la résistance de la charpente (Etude du Bureau B3i).</w:t>
      </w:r>
    </w:p>
    <w:p w14:paraId="43D9EAC0" w14:textId="5AC482B0" w:rsidR="00063C62" w:rsidRDefault="00063C62" w:rsidP="005750F5">
      <w:pPr>
        <w:spacing w:after="0" w:line="240" w:lineRule="auto"/>
        <w:rPr>
          <w:rFonts w:ascii="Comic Sans MS" w:hAnsi="Comic Sans MS"/>
          <w:bCs/>
        </w:rPr>
      </w:pPr>
      <w:r>
        <w:rPr>
          <w:rFonts w:ascii="Comic Sans MS" w:hAnsi="Comic Sans MS"/>
          <w:bCs/>
        </w:rPr>
        <w:t>Considérant le coût élevé de ces travaux, le Conseil Municipal demande la révision de ce projet.</w:t>
      </w:r>
    </w:p>
    <w:p w14:paraId="3FD68BFB" w14:textId="181255F7" w:rsidR="00063C62" w:rsidRDefault="00063C62" w:rsidP="005750F5">
      <w:pPr>
        <w:spacing w:after="0" w:line="240" w:lineRule="auto"/>
        <w:rPr>
          <w:rFonts w:ascii="Comic Sans MS" w:hAnsi="Comic Sans MS"/>
          <w:bCs/>
        </w:rPr>
      </w:pPr>
      <w:r>
        <w:rPr>
          <w:rFonts w:ascii="Comic Sans MS" w:hAnsi="Comic Sans MS"/>
          <w:bCs/>
        </w:rPr>
        <w:t>Une nouvelle proposition doit nous parvenir avant la fin de l’année.</w:t>
      </w:r>
    </w:p>
    <w:p w14:paraId="6D808D40" w14:textId="70EECBB6" w:rsidR="00393A52" w:rsidRDefault="00393A52" w:rsidP="00393A52">
      <w:pPr>
        <w:spacing w:after="0" w:line="240" w:lineRule="auto"/>
        <w:rPr>
          <w:rFonts w:ascii="Comic Sans MS" w:hAnsi="Comic Sans MS"/>
          <w:b/>
          <w:u w:val="single"/>
        </w:rPr>
      </w:pPr>
    </w:p>
    <w:p w14:paraId="1409F118" w14:textId="77777777" w:rsidR="00E63EFB" w:rsidRDefault="00E63EFB" w:rsidP="00393A52">
      <w:pPr>
        <w:spacing w:after="0" w:line="240" w:lineRule="auto"/>
        <w:rPr>
          <w:rFonts w:ascii="Comic Sans MS" w:hAnsi="Comic Sans MS"/>
          <w:b/>
          <w:u w:val="single"/>
        </w:rPr>
      </w:pPr>
    </w:p>
    <w:p w14:paraId="72E4F788" w14:textId="54CD92AB" w:rsidR="00393A52" w:rsidRDefault="00393A52" w:rsidP="00393A52">
      <w:pPr>
        <w:spacing w:after="0" w:line="240" w:lineRule="auto"/>
        <w:rPr>
          <w:rFonts w:ascii="Comic Sans MS" w:hAnsi="Comic Sans MS"/>
          <w:bCs/>
        </w:rPr>
      </w:pPr>
      <w:r w:rsidRPr="006D79D7">
        <w:rPr>
          <w:rFonts w:ascii="Comic Sans MS" w:hAnsi="Comic Sans MS"/>
          <w:b/>
          <w:u w:val="single"/>
        </w:rPr>
        <w:t>Délibérations prises</w:t>
      </w:r>
      <w:r>
        <w:rPr>
          <w:rFonts w:ascii="Comic Sans MS" w:hAnsi="Comic Sans MS"/>
          <w:bCs/>
        </w:rPr>
        <w:t> :</w:t>
      </w:r>
    </w:p>
    <w:p w14:paraId="54F921A1" w14:textId="7B3CFED8" w:rsidR="00393A52" w:rsidRDefault="00393A52" w:rsidP="00393A52">
      <w:pPr>
        <w:spacing w:after="0"/>
        <w:rPr>
          <w:rFonts w:ascii="Comic Sans MS" w:hAnsi="Comic Sans MS"/>
          <w:bCs/>
        </w:rPr>
      </w:pPr>
      <w:r>
        <w:rPr>
          <w:rFonts w:ascii="Comic Sans MS" w:hAnsi="Comic Sans MS"/>
          <w:bCs/>
        </w:rPr>
        <w:t>Réf 2022-0</w:t>
      </w:r>
      <w:r w:rsidR="00295257">
        <w:rPr>
          <w:rFonts w:ascii="Comic Sans MS" w:hAnsi="Comic Sans MS"/>
          <w:bCs/>
        </w:rPr>
        <w:t>36</w:t>
      </w:r>
      <w:r>
        <w:rPr>
          <w:rFonts w:ascii="Comic Sans MS" w:hAnsi="Comic Sans MS"/>
          <w:bCs/>
        </w:rPr>
        <w:t> </w:t>
      </w:r>
      <w:r w:rsidRPr="00FB08E5">
        <w:rPr>
          <w:rFonts w:ascii="Comic Sans MS" w:hAnsi="Comic Sans MS"/>
          <w:bCs/>
        </w:rPr>
        <w:t xml:space="preserve">: </w:t>
      </w:r>
      <w:r w:rsidR="00295257">
        <w:rPr>
          <w:rFonts w:ascii="Comic Sans MS" w:hAnsi="Comic Sans MS"/>
          <w:bCs/>
        </w:rPr>
        <w:t>Convention de partenariat département – commune 2023/2025 pour la gestion d’un service de lecture publique</w:t>
      </w:r>
    </w:p>
    <w:p w14:paraId="748BF5D3" w14:textId="6867B770" w:rsidR="00393A52" w:rsidRPr="0081147D" w:rsidRDefault="00393A52" w:rsidP="00393A52">
      <w:pPr>
        <w:spacing w:after="0"/>
        <w:rPr>
          <w:rFonts w:ascii="Comic Sans MS" w:hAnsi="Comic Sans MS"/>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295257">
        <w:rPr>
          <w:rFonts w:ascii="Comic Sans MS" w:hAnsi="Comic Sans MS"/>
          <w:bCs/>
        </w:rPr>
        <w:t>37</w:t>
      </w:r>
      <w:r w:rsidRPr="0081147D">
        <w:rPr>
          <w:rFonts w:ascii="Comic Sans MS" w:hAnsi="Comic Sans MS"/>
          <w:bCs/>
        </w:rPr>
        <w:t xml:space="preserve"> : </w:t>
      </w:r>
      <w:r w:rsidR="00295257">
        <w:rPr>
          <w:rFonts w:ascii="Comic Sans MS" w:hAnsi="Comic Sans MS"/>
          <w:bCs/>
        </w:rPr>
        <w:t>Ouverture dominicales commerces en 2023</w:t>
      </w:r>
      <w:r w:rsidRPr="0081147D">
        <w:rPr>
          <w:rFonts w:ascii="Comic Sans MS" w:hAnsi="Comic Sans MS"/>
          <w:bCs/>
          <w:sz w:val="20"/>
          <w:szCs w:val="20"/>
        </w:rPr>
        <w:t xml:space="preserve">  </w:t>
      </w:r>
    </w:p>
    <w:p w14:paraId="3862A5C6" w14:textId="198000E9" w:rsidR="00393A52" w:rsidRPr="0081147D" w:rsidRDefault="00393A52" w:rsidP="00393A52">
      <w:pPr>
        <w:spacing w:after="0" w:line="240" w:lineRule="auto"/>
        <w:rPr>
          <w:rFonts w:ascii="Comic Sans MS" w:hAnsi="Comic Sans MS" w:cs="Arial"/>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295257">
        <w:rPr>
          <w:rFonts w:ascii="Comic Sans MS" w:hAnsi="Comic Sans MS"/>
          <w:bCs/>
        </w:rPr>
        <w:t>38</w:t>
      </w:r>
      <w:r w:rsidRPr="0081147D">
        <w:rPr>
          <w:rFonts w:ascii="Comic Sans MS" w:hAnsi="Comic Sans MS"/>
          <w:bCs/>
        </w:rPr>
        <w:t xml:space="preserve"> : </w:t>
      </w:r>
      <w:r w:rsidR="00295257">
        <w:rPr>
          <w:rFonts w:ascii="Comic Sans MS" w:hAnsi="Comic Sans MS" w:cs="Arial"/>
          <w:bCs/>
        </w:rPr>
        <w:t>Décision modificative n°2</w:t>
      </w:r>
    </w:p>
    <w:p w14:paraId="3B7E7C2A" w14:textId="237F10A8" w:rsidR="00393A52" w:rsidRDefault="00393A52" w:rsidP="00393A52">
      <w:pPr>
        <w:spacing w:after="0" w:line="240" w:lineRule="auto"/>
        <w:rPr>
          <w:rFonts w:ascii="Comic Sans MS" w:hAnsi="Comic Sans MS"/>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295257">
        <w:rPr>
          <w:rFonts w:ascii="Comic Sans MS" w:hAnsi="Comic Sans MS"/>
          <w:bCs/>
        </w:rPr>
        <w:t>39</w:t>
      </w:r>
      <w:r w:rsidRPr="0081147D">
        <w:rPr>
          <w:rFonts w:ascii="Comic Sans MS" w:hAnsi="Comic Sans MS"/>
          <w:bCs/>
        </w:rPr>
        <w:t xml:space="preserve"> : </w:t>
      </w:r>
      <w:r w:rsidR="00063C62">
        <w:rPr>
          <w:rFonts w:ascii="Comic Sans MS" w:hAnsi="Comic Sans MS"/>
          <w:bCs/>
        </w:rPr>
        <w:t>Restauration scolaire – Approbation du contrat</w:t>
      </w:r>
    </w:p>
    <w:p w14:paraId="6117B941" w14:textId="5748FBDE" w:rsidR="00AF0D2B" w:rsidRDefault="00393A52" w:rsidP="00AF0D2B">
      <w:pPr>
        <w:spacing w:after="0" w:line="240" w:lineRule="auto"/>
        <w:rPr>
          <w:rFonts w:ascii="Comic Sans MS" w:hAnsi="Comic Sans MS"/>
          <w:bCs/>
        </w:rPr>
      </w:pPr>
      <w:r>
        <w:rPr>
          <w:rFonts w:ascii="Comic Sans MS" w:hAnsi="Comic Sans MS"/>
          <w:bCs/>
        </w:rPr>
        <w:t>Réf 2022-0</w:t>
      </w:r>
      <w:r w:rsidR="00063C62">
        <w:rPr>
          <w:rFonts w:ascii="Comic Sans MS" w:hAnsi="Comic Sans MS"/>
          <w:bCs/>
        </w:rPr>
        <w:t>40</w:t>
      </w:r>
      <w:r>
        <w:rPr>
          <w:rFonts w:ascii="Comic Sans MS" w:hAnsi="Comic Sans MS"/>
          <w:bCs/>
        </w:rPr>
        <w:t xml:space="preserve"> : </w:t>
      </w:r>
      <w:r w:rsidR="00063C62">
        <w:rPr>
          <w:rFonts w:ascii="Comic Sans MS" w:hAnsi="Comic Sans MS"/>
          <w:bCs/>
        </w:rPr>
        <w:t>Plan de financement 2023 – Enfouissements de réseaux</w:t>
      </w:r>
    </w:p>
    <w:p w14:paraId="639806AD" w14:textId="58C6CE77" w:rsidR="00393A52" w:rsidRDefault="00393A52" w:rsidP="00393A52">
      <w:pPr>
        <w:spacing w:after="0" w:line="240" w:lineRule="auto"/>
        <w:rPr>
          <w:rFonts w:ascii="Comic Sans MS" w:hAnsi="Comic Sans MS" w:cs="Arial"/>
          <w:bCs/>
        </w:rPr>
      </w:pPr>
      <w:r>
        <w:rPr>
          <w:rFonts w:ascii="Comic Sans MS" w:hAnsi="Comic Sans MS"/>
          <w:bCs/>
        </w:rPr>
        <w:t>Réf 2022-0</w:t>
      </w:r>
      <w:r w:rsidR="00063C62">
        <w:rPr>
          <w:rFonts w:ascii="Comic Sans MS" w:hAnsi="Comic Sans MS"/>
          <w:bCs/>
        </w:rPr>
        <w:t>41</w:t>
      </w:r>
      <w:r>
        <w:rPr>
          <w:rFonts w:ascii="Comic Sans MS" w:hAnsi="Comic Sans MS"/>
          <w:bCs/>
        </w:rPr>
        <w:t xml:space="preserve"> : </w:t>
      </w:r>
      <w:r w:rsidR="00063C62">
        <w:rPr>
          <w:rFonts w:ascii="Comic Sans MS" w:hAnsi="Comic Sans MS" w:cs="Arial"/>
          <w:bCs/>
        </w:rPr>
        <w:t>Tarifs location salle polyvalente</w:t>
      </w:r>
    </w:p>
    <w:p w14:paraId="479EB193" w14:textId="77777777" w:rsidR="00701AE0" w:rsidRPr="00701AE0" w:rsidRDefault="00701AE0" w:rsidP="005750F5">
      <w:pPr>
        <w:spacing w:after="0" w:line="240" w:lineRule="auto"/>
        <w:rPr>
          <w:rFonts w:ascii="Comic Sans MS" w:hAnsi="Comic Sans MS"/>
          <w:bCs/>
        </w:rPr>
      </w:pPr>
    </w:p>
    <w:p w14:paraId="53197D5C" w14:textId="5A1F9438" w:rsidR="0056361D" w:rsidRDefault="005C4333" w:rsidP="0056361D">
      <w:pPr>
        <w:spacing w:after="0" w:line="240" w:lineRule="auto"/>
        <w:rPr>
          <w:rFonts w:ascii="Comic Sans MS" w:hAnsi="Comic Sans MS"/>
          <w:b/>
          <w:u w:val="single"/>
        </w:rPr>
      </w:pPr>
      <w:r>
        <w:rPr>
          <w:rFonts w:ascii="Comic Sans MS" w:hAnsi="Comic Sans MS"/>
          <w:b/>
          <w:u w:val="single"/>
        </w:rPr>
        <w:t>Réf 202</w:t>
      </w:r>
      <w:r w:rsidR="0094689A">
        <w:rPr>
          <w:rFonts w:ascii="Comic Sans MS" w:hAnsi="Comic Sans MS"/>
          <w:b/>
          <w:u w:val="single"/>
        </w:rPr>
        <w:t>2</w:t>
      </w:r>
      <w:r>
        <w:rPr>
          <w:rFonts w:ascii="Comic Sans MS" w:hAnsi="Comic Sans MS"/>
          <w:b/>
          <w:u w:val="single"/>
        </w:rPr>
        <w:t>-0</w:t>
      </w:r>
      <w:r w:rsidR="00782972">
        <w:rPr>
          <w:rFonts w:ascii="Comic Sans MS" w:hAnsi="Comic Sans MS"/>
          <w:b/>
          <w:u w:val="single"/>
        </w:rPr>
        <w:t>36</w:t>
      </w:r>
      <w:r>
        <w:rPr>
          <w:rFonts w:ascii="Comic Sans MS" w:hAnsi="Comic Sans MS"/>
          <w:b/>
          <w:u w:val="single"/>
        </w:rPr>
        <w:t xml:space="preserve"> : </w:t>
      </w:r>
      <w:r w:rsidR="00782972">
        <w:rPr>
          <w:rFonts w:ascii="Comic Sans MS" w:hAnsi="Comic Sans MS"/>
          <w:b/>
          <w:u w:val="single"/>
        </w:rPr>
        <w:t>CONVENTION DE PARTENARIAT DEPARTEMENT – COMMUNE 2023/2025 POUR LA GESTION D’UN SERVICE DE LECTURE PUBLIQUE</w:t>
      </w:r>
    </w:p>
    <w:p w14:paraId="4EA47798" w14:textId="77777777" w:rsidR="00782972" w:rsidRPr="00782972" w:rsidRDefault="00782972" w:rsidP="00782972">
      <w:pPr>
        <w:spacing w:after="0" w:line="240" w:lineRule="auto"/>
        <w:jc w:val="both"/>
        <w:rPr>
          <w:rFonts w:ascii="Comic Sans MS" w:hAnsi="Comic Sans MS"/>
        </w:rPr>
      </w:pPr>
      <w:r w:rsidRPr="00782972">
        <w:rPr>
          <w:rFonts w:ascii="Comic Sans MS" w:hAnsi="Comic Sans MS"/>
        </w:rPr>
        <w:t>Madame le Maire expose aux membres du Conseil municipal que le Conseil Départemental souhaite poursuivre la mise en place d’une politique de lecture publique en direction du réseau des bibliothèques d’Eure-Et-Loir.</w:t>
      </w:r>
    </w:p>
    <w:p w14:paraId="33508F3A" w14:textId="77777777" w:rsidR="00782972" w:rsidRPr="00782972" w:rsidRDefault="00782972" w:rsidP="00782972">
      <w:pPr>
        <w:spacing w:after="0" w:line="240" w:lineRule="auto"/>
        <w:jc w:val="both"/>
        <w:rPr>
          <w:rFonts w:ascii="Comic Sans MS" w:hAnsi="Comic Sans MS"/>
        </w:rPr>
      </w:pPr>
      <w:r w:rsidRPr="00782972">
        <w:rPr>
          <w:rFonts w:ascii="Comic Sans MS" w:hAnsi="Comic Sans MS"/>
        </w:rPr>
        <w:t>La signature d’une nouvelle convention de partenariat 2023/2025 entre le Département et notre collectivité contribuera à la continuité du travail engagé par notre bibliothèque et celle du département d’Eure-Et-Loir.</w:t>
      </w:r>
    </w:p>
    <w:p w14:paraId="197A6382" w14:textId="77777777" w:rsidR="00782972" w:rsidRPr="00782972" w:rsidRDefault="00782972" w:rsidP="00782972">
      <w:pPr>
        <w:spacing w:after="0" w:line="240" w:lineRule="auto"/>
        <w:jc w:val="both"/>
        <w:rPr>
          <w:rFonts w:ascii="Comic Sans MS" w:hAnsi="Comic Sans MS"/>
        </w:rPr>
      </w:pPr>
      <w:r w:rsidRPr="00782972">
        <w:rPr>
          <w:rFonts w:ascii="Comic Sans MS" w:hAnsi="Comic Sans MS"/>
        </w:rPr>
        <w:t>A cet effet, Madame le Maire donne lecture de la nouvelle convention de partenariat 2023/2025.</w:t>
      </w:r>
    </w:p>
    <w:p w14:paraId="78A41BFD" w14:textId="77777777" w:rsidR="00782972" w:rsidRPr="00782972" w:rsidRDefault="00782972" w:rsidP="00782972">
      <w:pPr>
        <w:spacing w:after="0" w:line="240" w:lineRule="auto"/>
        <w:ind w:left="708" w:firstLine="708"/>
        <w:jc w:val="both"/>
        <w:rPr>
          <w:rFonts w:ascii="Comic Sans MS" w:hAnsi="Comic Sans MS"/>
        </w:rPr>
      </w:pPr>
      <w:r w:rsidRPr="00782972">
        <w:rPr>
          <w:rFonts w:ascii="Comic Sans MS" w:hAnsi="Comic Sans MS"/>
        </w:rPr>
        <w:t>Le conseil municipal, après en avoir délibéré, à l’unanimité</w:t>
      </w:r>
      <w:r w:rsidRPr="00782972">
        <w:rPr>
          <w:rFonts w:ascii="Comic Sans MS" w:hAnsi="Comic Sans MS" w:cs="Calibri"/>
        </w:rPr>
        <w:t> </w:t>
      </w:r>
      <w:r w:rsidRPr="00782972">
        <w:rPr>
          <w:rFonts w:ascii="Comic Sans MS" w:hAnsi="Comic Sans MS"/>
        </w:rPr>
        <w:t>:</w:t>
      </w:r>
    </w:p>
    <w:p w14:paraId="4AD2A016" w14:textId="138852B0" w:rsidR="00782972" w:rsidRPr="00782972" w:rsidRDefault="00782972" w:rsidP="00782972">
      <w:pPr>
        <w:spacing w:after="0" w:line="240" w:lineRule="auto"/>
        <w:ind w:left="567" w:hanging="141"/>
        <w:jc w:val="both"/>
        <w:rPr>
          <w:rFonts w:ascii="Comic Sans MS" w:hAnsi="Comic Sans MS"/>
        </w:rPr>
      </w:pPr>
      <w:r w:rsidRPr="00782972">
        <w:rPr>
          <w:rFonts w:ascii="Comic Sans MS" w:hAnsi="Comic Sans MS"/>
        </w:rPr>
        <w:t>- APPROUVE la convention de partenariat avec le Conseil Départemental d’Eure-Et-Loir,</w:t>
      </w:r>
    </w:p>
    <w:p w14:paraId="0D544A7B" w14:textId="6A9B9B9A" w:rsidR="00782972" w:rsidRDefault="00782972" w:rsidP="00782972">
      <w:pPr>
        <w:spacing w:after="0" w:line="240" w:lineRule="auto"/>
        <w:ind w:left="567" w:hanging="141"/>
        <w:jc w:val="both"/>
        <w:rPr>
          <w:rFonts w:ascii="Comic Sans MS" w:hAnsi="Comic Sans MS"/>
        </w:rPr>
      </w:pPr>
      <w:r w:rsidRPr="00782972">
        <w:rPr>
          <w:rFonts w:ascii="Comic Sans MS" w:hAnsi="Comic Sans MS"/>
        </w:rPr>
        <w:t>- AUTORISE Madame la Maire à la signer.</w:t>
      </w:r>
    </w:p>
    <w:p w14:paraId="6EAD5968" w14:textId="77777777" w:rsidR="00782972" w:rsidRPr="00782972" w:rsidRDefault="00782972" w:rsidP="00782972">
      <w:pPr>
        <w:spacing w:after="0" w:line="240" w:lineRule="auto"/>
        <w:ind w:left="567" w:hanging="141"/>
        <w:jc w:val="both"/>
        <w:rPr>
          <w:rFonts w:ascii="Comic Sans MS" w:hAnsi="Comic Sans MS"/>
        </w:rPr>
      </w:pPr>
    </w:p>
    <w:p w14:paraId="0A7A1DB9" w14:textId="15553662" w:rsidR="007E6F7D" w:rsidRPr="00F159EC" w:rsidRDefault="00C9575D" w:rsidP="007E6F7D">
      <w:pPr>
        <w:spacing w:after="0"/>
        <w:rPr>
          <w:rFonts w:ascii="Comic Sans MS" w:hAnsi="Comic Sans MS"/>
          <w:b/>
          <w:color w:val="3B3838"/>
          <w:u w:val="single"/>
        </w:rPr>
      </w:pPr>
      <w:r w:rsidRPr="002A6B0D">
        <w:rPr>
          <w:rFonts w:ascii="Comic Sans MS" w:hAnsi="Comic Sans MS"/>
          <w:b/>
          <w:u w:val="single"/>
        </w:rPr>
        <w:t>Réf 2022-0</w:t>
      </w:r>
      <w:r w:rsidR="00905EC8">
        <w:rPr>
          <w:rFonts w:ascii="Comic Sans MS" w:hAnsi="Comic Sans MS"/>
          <w:b/>
          <w:u w:val="single"/>
        </w:rPr>
        <w:t>37</w:t>
      </w:r>
      <w:r w:rsidRPr="002A6B0D">
        <w:rPr>
          <w:rFonts w:ascii="Comic Sans MS" w:hAnsi="Comic Sans MS"/>
          <w:b/>
          <w:u w:val="single"/>
        </w:rPr>
        <w:t xml:space="preserve"> : </w:t>
      </w:r>
      <w:r w:rsidR="00905EC8">
        <w:rPr>
          <w:rFonts w:ascii="Comic Sans MS" w:hAnsi="Comic Sans MS"/>
          <w:b/>
          <w:color w:val="3B3838"/>
          <w:u w:val="single"/>
        </w:rPr>
        <w:t>OUVERTURES DOMINICALES COMMERCES EN 2023</w:t>
      </w:r>
      <w:r w:rsidR="007E6F7D" w:rsidRPr="00F159EC">
        <w:rPr>
          <w:rFonts w:ascii="Comic Sans MS" w:hAnsi="Comic Sans MS"/>
          <w:b/>
          <w:color w:val="3B3838"/>
          <w:u w:val="single"/>
        </w:rPr>
        <w:t xml:space="preserve"> </w:t>
      </w:r>
    </w:p>
    <w:p w14:paraId="7FA1E8FB" w14:textId="77777777" w:rsidR="00905EC8" w:rsidRPr="00453A29" w:rsidRDefault="00905EC8" w:rsidP="00905EC8">
      <w:pPr>
        <w:spacing w:after="0" w:line="240" w:lineRule="auto"/>
        <w:rPr>
          <w:rFonts w:ascii="Comic Sans MS" w:hAnsi="Comic Sans MS"/>
        </w:rPr>
      </w:pPr>
      <w:r>
        <w:rPr>
          <w:rFonts w:ascii="Comic Sans MS" w:hAnsi="Comic Sans MS"/>
        </w:rPr>
        <w:t>Madame le Maire</w:t>
      </w:r>
      <w:r w:rsidRPr="00453A29">
        <w:rPr>
          <w:rFonts w:ascii="Comic Sans MS" w:hAnsi="Comic Sans MS"/>
        </w:rPr>
        <w:t xml:space="preserve"> expose : </w:t>
      </w:r>
    </w:p>
    <w:p w14:paraId="0173E577"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 xml:space="preserve">La loi du 6 août 2015 pour la croissance, l’activité et l’égalité des chances économiques donne la possibilité aux maires d’étendre à douze - au lieu de cinq auparavant - le nombre de dimanches sur </w:t>
      </w:r>
      <w:r w:rsidRPr="00D0321B">
        <w:rPr>
          <w:rFonts w:ascii="Comic Sans MS" w:hAnsi="Comic Sans MS"/>
        </w:rPr>
        <w:lastRenderedPageBreak/>
        <w:t xml:space="preserve">lesquels peut porter une dérogation municipale au repos dominical des salariés (article L. 3132-26 du code du travail). </w:t>
      </w:r>
    </w:p>
    <w:p w14:paraId="5636B882" w14:textId="77777777" w:rsidR="00905EC8" w:rsidRPr="00D0321B" w:rsidRDefault="00905EC8" w:rsidP="00905EC8">
      <w:pPr>
        <w:spacing w:after="0" w:line="240" w:lineRule="auto"/>
        <w:jc w:val="both"/>
        <w:rPr>
          <w:rFonts w:ascii="Comic Sans MS" w:hAnsi="Comic Sans MS"/>
        </w:rPr>
      </w:pPr>
    </w:p>
    <w:p w14:paraId="0C512880"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La liste des dimanches doit être arrêtée avant le 31 décembre pour l’année suivante.</w:t>
      </w:r>
    </w:p>
    <w:p w14:paraId="1F760D1B"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Depuis 2016, les communes de l’agglomération de Châteaudun (Châteaudun, Saint-Denis-les-Ponts et La Chapelle-du-Noyer) ont décidé d’autoriser ces douze ouvertures dominicales avec un calendrier commun aux trois communes.</w:t>
      </w:r>
    </w:p>
    <w:p w14:paraId="7EA48E16"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Une consultation préalable des organisations d’employeurs et de salariés est obligatoire. Cette consultation est en cours.</w:t>
      </w:r>
    </w:p>
    <w:p w14:paraId="3B5F7252"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L’arrêté du maire fixant le choix et le nombre de dimanches est pris après avis du conseil municipal et avis conforme de la communauté de communes</w:t>
      </w:r>
    </w:p>
    <w:p w14:paraId="4FCFDF77"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Rappel des activités pour lesquelles l’ouverture dominicale bénéficie d’une dérogation permanente de droit : hôtels, cafés, restaurants, débits de tabac, stations-service, magasins de détail de meubles et de bricolage, fleuristes, poissonneries, établissements de santé et sociaux, entreprises de transport et d'expédition, entreprises de presse et d'information, musées, salles de spectacles, marchés, foires, services à la personne et industries utilisant des matières premières périssables (par exemple, fabrication de produits alimentaires).</w:t>
      </w:r>
    </w:p>
    <w:p w14:paraId="74BCAC72" w14:textId="77777777" w:rsidR="00905EC8" w:rsidRPr="00D0321B" w:rsidRDefault="00905EC8" w:rsidP="00905EC8">
      <w:pPr>
        <w:spacing w:after="0" w:line="240" w:lineRule="auto"/>
        <w:jc w:val="both"/>
        <w:rPr>
          <w:rFonts w:ascii="Comic Sans MS" w:hAnsi="Comic Sans MS"/>
        </w:rPr>
      </w:pPr>
    </w:p>
    <w:p w14:paraId="053097EA" w14:textId="77777777" w:rsidR="00905EC8" w:rsidRPr="00D0321B" w:rsidRDefault="00905EC8" w:rsidP="00905EC8">
      <w:pPr>
        <w:spacing w:after="0" w:line="240" w:lineRule="auto"/>
        <w:jc w:val="both"/>
        <w:rPr>
          <w:rFonts w:ascii="Comic Sans MS" w:hAnsi="Comic Sans MS"/>
        </w:rPr>
      </w:pPr>
      <w:r w:rsidRPr="00D0321B">
        <w:rPr>
          <w:rFonts w:ascii="Comic Sans MS" w:hAnsi="Comic Sans MS"/>
        </w:rPr>
        <w:t xml:space="preserve">Proposition de calendrier : </w:t>
      </w:r>
    </w:p>
    <w:p w14:paraId="2E78269E" w14:textId="77777777" w:rsidR="00905EC8" w:rsidRDefault="00905EC8" w:rsidP="00905EC8">
      <w:pPr>
        <w:spacing w:after="0" w:line="240" w:lineRule="auto"/>
        <w:jc w:val="both"/>
        <w:rPr>
          <w:rFonts w:ascii="Comic Sans MS" w:hAnsi="Comic Sans MS"/>
        </w:rPr>
      </w:pPr>
      <w:r w:rsidRPr="00D0321B">
        <w:rPr>
          <w:rFonts w:ascii="Comic Sans MS" w:hAnsi="Comic Sans MS"/>
        </w:rPr>
        <w:t xml:space="preserve">Comme depuis 2016, il est proposé un calendrier sur 12 dimanches, différent pour les commerces de détail alimentaires ou autres et pour les commerces automobiles </w:t>
      </w:r>
      <w:r>
        <w:rPr>
          <w:rFonts w:ascii="Comic Sans MS" w:hAnsi="Comic Sans MS"/>
        </w:rPr>
        <w:t>(ci-annexé).</w:t>
      </w:r>
    </w:p>
    <w:p w14:paraId="526E3E9C" w14:textId="77777777" w:rsidR="00905EC8" w:rsidRDefault="00905EC8" w:rsidP="00905EC8">
      <w:pPr>
        <w:spacing w:after="0" w:line="240" w:lineRule="auto"/>
        <w:jc w:val="both"/>
        <w:rPr>
          <w:rFonts w:ascii="Comic Sans MS" w:hAnsi="Comic Sans MS"/>
        </w:rPr>
      </w:pPr>
    </w:p>
    <w:p w14:paraId="6A64BDE3" w14:textId="77777777" w:rsidR="00905EC8" w:rsidRDefault="00905EC8" w:rsidP="00905EC8">
      <w:pPr>
        <w:spacing w:after="0" w:line="240" w:lineRule="auto"/>
        <w:jc w:val="both"/>
        <w:rPr>
          <w:rFonts w:ascii="Comic Sans MS" w:hAnsi="Comic Sans MS"/>
        </w:rPr>
      </w:pPr>
      <w:r>
        <w:rPr>
          <w:rFonts w:ascii="Comic Sans MS" w:hAnsi="Comic Sans MS"/>
        </w:rPr>
        <w:t>Le Conseil Municipal, a</w:t>
      </w:r>
      <w:r w:rsidRPr="00453A29">
        <w:rPr>
          <w:rFonts w:ascii="Comic Sans MS" w:hAnsi="Comic Sans MS"/>
        </w:rPr>
        <w:t xml:space="preserve">près en </w:t>
      </w:r>
      <w:r>
        <w:rPr>
          <w:rFonts w:ascii="Comic Sans MS" w:hAnsi="Comic Sans MS"/>
        </w:rPr>
        <w:t>avoir délibéré, à l’unanimité,</w:t>
      </w:r>
    </w:p>
    <w:p w14:paraId="5E2CF08E" w14:textId="5477C01E" w:rsidR="00905EC8" w:rsidRDefault="00905EC8" w:rsidP="00905EC8">
      <w:pPr>
        <w:pStyle w:val="Paragraphedeliste"/>
        <w:numPr>
          <w:ilvl w:val="0"/>
          <w:numId w:val="15"/>
        </w:numPr>
        <w:spacing w:after="0" w:line="240" w:lineRule="auto"/>
        <w:jc w:val="both"/>
        <w:rPr>
          <w:rFonts w:ascii="Comic Sans MS" w:hAnsi="Comic Sans MS"/>
        </w:rPr>
      </w:pPr>
      <w:r>
        <w:rPr>
          <w:rFonts w:ascii="Comic Sans MS" w:hAnsi="Comic Sans MS"/>
        </w:rPr>
        <w:t>SE PRONONCE</w:t>
      </w:r>
      <w:r w:rsidRPr="001256AF">
        <w:rPr>
          <w:rFonts w:ascii="Comic Sans MS" w:hAnsi="Comic Sans MS"/>
        </w:rPr>
        <w:t xml:space="preserve"> </w:t>
      </w:r>
      <w:r>
        <w:rPr>
          <w:rFonts w:ascii="Comic Sans MS" w:hAnsi="Comic Sans MS"/>
        </w:rPr>
        <w:t>FAVORABLEMENT</w:t>
      </w:r>
      <w:r w:rsidRPr="001256AF">
        <w:rPr>
          <w:rFonts w:ascii="Comic Sans MS" w:hAnsi="Comic Sans MS"/>
        </w:rPr>
        <w:t xml:space="preserve"> sur le calendrier commun d’ouverture dominicale des commerces en 202</w:t>
      </w:r>
      <w:r>
        <w:rPr>
          <w:rFonts w:ascii="Comic Sans MS" w:hAnsi="Comic Sans MS"/>
        </w:rPr>
        <w:t>3</w:t>
      </w:r>
      <w:r w:rsidRPr="001256AF">
        <w:rPr>
          <w:rFonts w:ascii="Comic Sans MS" w:hAnsi="Comic Sans MS"/>
        </w:rPr>
        <w:t xml:space="preserve"> présenté par les communes de Châteaudun, Saint-Denis-les-Ponts et La Chapelle-du-Noyer. </w:t>
      </w:r>
    </w:p>
    <w:p w14:paraId="111221BB" w14:textId="77777777" w:rsidR="00905EC8" w:rsidRPr="001256AF" w:rsidRDefault="00905EC8" w:rsidP="00905EC8">
      <w:pPr>
        <w:pStyle w:val="Paragraphedeliste"/>
        <w:spacing w:after="0" w:line="240" w:lineRule="auto"/>
        <w:jc w:val="both"/>
        <w:rPr>
          <w:rFonts w:ascii="Comic Sans MS" w:hAnsi="Comic Sans MS"/>
        </w:rPr>
      </w:pPr>
    </w:p>
    <w:p w14:paraId="10113C8F" w14:textId="679D5650" w:rsidR="00905EC8" w:rsidRPr="00905EC8" w:rsidRDefault="00905EC8" w:rsidP="00905EC8">
      <w:pPr>
        <w:jc w:val="center"/>
        <w:rPr>
          <w:b/>
          <w:bCs/>
          <w:sz w:val="28"/>
          <w:szCs w:val="28"/>
          <w:u w:val="single"/>
        </w:rPr>
      </w:pPr>
      <w:r w:rsidRPr="00905EC8">
        <w:rPr>
          <w:b/>
          <w:bCs/>
          <w:sz w:val="28"/>
          <w:szCs w:val="28"/>
          <w:u w:val="single"/>
        </w:rPr>
        <w:t>OUVERTURES DOMINICALES DES COMMERCES EN 2023</w:t>
      </w:r>
    </w:p>
    <w:tbl>
      <w:tblPr>
        <w:tblStyle w:val="Grilledutableau"/>
        <w:tblW w:w="8897" w:type="dxa"/>
        <w:jc w:val="center"/>
        <w:tblLook w:val="04A0" w:firstRow="1" w:lastRow="0" w:firstColumn="1" w:lastColumn="0" w:noHBand="0" w:noVBand="1"/>
      </w:tblPr>
      <w:tblGrid>
        <w:gridCol w:w="3794"/>
        <w:gridCol w:w="2693"/>
        <w:gridCol w:w="2410"/>
      </w:tblGrid>
      <w:tr w:rsidR="00905EC8" w:rsidRPr="00F836F7" w14:paraId="5F723663" w14:textId="77777777" w:rsidTr="00114AFB">
        <w:trPr>
          <w:trHeight w:val="737"/>
          <w:jc w:val="center"/>
        </w:trPr>
        <w:tc>
          <w:tcPr>
            <w:tcW w:w="6487" w:type="dxa"/>
            <w:gridSpan w:val="2"/>
            <w:vAlign w:val="center"/>
          </w:tcPr>
          <w:p w14:paraId="24F7C0D8" w14:textId="77777777" w:rsidR="00905EC8" w:rsidRPr="001F043C" w:rsidRDefault="00905EC8" w:rsidP="00114AFB">
            <w:pPr>
              <w:pStyle w:val="Corpsdetexte2"/>
              <w:spacing w:after="0" w:line="240" w:lineRule="auto"/>
              <w:jc w:val="center"/>
              <w:rPr>
                <w:rFonts w:cstheme="minorHAnsi"/>
                <w:b/>
                <w:bCs/>
              </w:rPr>
            </w:pPr>
            <w:r w:rsidRPr="001F043C">
              <w:rPr>
                <w:rFonts w:cstheme="minorHAnsi"/>
                <w:b/>
                <w:bCs/>
              </w:rPr>
              <w:t>CALENDRIER TOUS COMMERCES SAUF AUTOMOBILE</w:t>
            </w:r>
          </w:p>
        </w:tc>
        <w:tc>
          <w:tcPr>
            <w:tcW w:w="2410" w:type="dxa"/>
            <w:vAlign w:val="center"/>
          </w:tcPr>
          <w:p w14:paraId="4FADF3E3" w14:textId="77777777" w:rsidR="00905EC8" w:rsidRPr="001F043C" w:rsidRDefault="00905EC8" w:rsidP="00114AFB">
            <w:pPr>
              <w:pStyle w:val="Corpsdetexte2"/>
              <w:spacing w:after="0" w:line="240" w:lineRule="auto"/>
              <w:jc w:val="center"/>
              <w:rPr>
                <w:rFonts w:cstheme="minorHAnsi"/>
                <w:b/>
                <w:bCs/>
              </w:rPr>
            </w:pPr>
            <w:r w:rsidRPr="001F043C">
              <w:rPr>
                <w:rFonts w:cstheme="minorHAnsi"/>
                <w:b/>
                <w:bCs/>
              </w:rPr>
              <w:t>CALENDRIER AUTOMOBILE</w:t>
            </w:r>
          </w:p>
        </w:tc>
      </w:tr>
      <w:tr w:rsidR="00905EC8" w:rsidRPr="00F836F7" w14:paraId="0186F583" w14:textId="77777777" w:rsidTr="00114AFB">
        <w:trPr>
          <w:trHeight w:val="227"/>
          <w:jc w:val="center"/>
        </w:trPr>
        <w:tc>
          <w:tcPr>
            <w:tcW w:w="3794" w:type="dxa"/>
            <w:vAlign w:val="center"/>
          </w:tcPr>
          <w:p w14:paraId="3B9D5586" w14:textId="77777777" w:rsidR="00905EC8" w:rsidRPr="00F836F7" w:rsidRDefault="00905EC8" w:rsidP="00114AFB">
            <w:pPr>
              <w:pStyle w:val="Corpsdetexte2"/>
              <w:spacing w:after="0" w:line="240" w:lineRule="auto"/>
              <w:rPr>
                <w:rFonts w:cstheme="minorHAnsi"/>
              </w:rPr>
            </w:pPr>
            <w:r w:rsidRPr="00F836F7">
              <w:rPr>
                <w:rFonts w:cstheme="minorHAnsi"/>
              </w:rPr>
              <w:t>1</w:t>
            </w:r>
            <w:r w:rsidRPr="00F836F7">
              <w:rPr>
                <w:rFonts w:cstheme="minorHAnsi"/>
                <w:vertAlign w:val="superscript"/>
              </w:rPr>
              <w:t>er</w:t>
            </w:r>
            <w:r w:rsidRPr="00F836F7">
              <w:rPr>
                <w:rFonts w:cstheme="minorHAnsi"/>
              </w:rPr>
              <w:t xml:space="preserve"> dimanche des soldes d’hiver</w:t>
            </w:r>
          </w:p>
        </w:tc>
        <w:tc>
          <w:tcPr>
            <w:tcW w:w="2693" w:type="dxa"/>
            <w:vAlign w:val="center"/>
          </w:tcPr>
          <w:p w14:paraId="1DE6BC31" w14:textId="77777777" w:rsidR="00905EC8" w:rsidRPr="00F836F7" w:rsidRDefault="00905EC8" w:rsidP="00114AFB">
            <w:pPr>
              <w:pStyle w:val="Corpsdetexte2"/>
              <w:spacing w:after="0" w:line="240" w:lineRule="auto"/>
              <w:rPr>
                <w:rFonts w:cstheme="minorHAnsi"/>
              </w:rPr>
            </w:pPr>
            <w:r w:rsidRPr="00F836F7">
              <w:rPr>
                <w:rFonts w:cstheme="minorHAnsi"/>
              </w:rPr>
              <w:t>15 janvier 2023</w:t>
            </w:r>
          </w:p>
        </w:tc>
        <w:tc>
          <w:tcPr>
            <w:tcW w:w="2410" w:type="dxa"/>
          </w:tcPr>
          <w:p w14:paraId="37CE545B" w14:textId="77777777" w:rsidR="00905EC8" w:rsidRPr="00195532" w:rsidRDefault="00905EC8" w:rsidP="00114AFB">
            <w:pPr>
              <w:pStyle w:val="Corpsdetexte2"/>
              <w:spacing w:after="0" w:line="240" w:lineRule="auto"/>
              <w:rPr>
                <w:rFonts w:cstheme="minorHAnsi"/>
                <w:b/>
                <w:bCs/>
              </w:rPr>
            </w:pPr>
            <w:r w:rsidRPr="00195532">
              <w:rPr>
                <w:rFonts w:cstheme="minorHAnsi"/>
                <w:b/>
                <w:bCs/>
              </w:rPr>
              <w:t>15 janvier 2023</w:t>
            </w:r>
          </w:p>
        </w:tc>
      </w:tr>
      <w:tr w:rsidR="00905EC8" w:rsidRPr="00F836F7" w14:paraId="62E1F07E" w14:textId="77777777" w:rsidTr="00114AFB">
        <w:trPr>
          <w:trHeight w:val="227"/>
          <w:jc w:val="center"/>
        </w:trPr>
        <w:tc>
          <w:tcPr>
            <w:tcW w:w="3794" w:type="dxa"/>
            <w:vMerge w:val="restart"/>
          </w:tcPr>
          <w:p w14:paraId="31855CE3" w14:textId="77777777" w:rsidR="00905EC8" w:rsidRPr="00F836F7" w:rsidRDefault="00905EC8" w:rsidP="00114AFB">
            <w:pPr>
              <w:pStyle w:val="Corpsdetexte2"/>
              <w:spacing w:after="0" w:line="240" w:lineRule="auto"/>
              <w:rPr>
                <w:rFonts w:cstheme="minorHAnsi"/>
              </w:rPr>
            </w:pPr>
          </w:p>
        </w:tc>
        <w:tc>
          <w:tcPr>
            <w:tcW w:w="2693" w:type="dxa"/>
            <w:vMerge w:val="restart"/>
          </w:tcPr>
          <w:p w14:paraId="64493014" w14:textId="77777777" w:rsidR="00905EC8" w:rsidRPr="00F836F7" w:rsidRDefault="00905EC8" w:rsidP="00114AFB">
            <w:pPr>
              <w:pStyle w:val="Corpsdetexte2"/>
              <w:spacing w:after="0" w:line="240" w:lineRule="auto"/>
              <w:rPr>
                <w:rFonts w:cstheme="minorHAnsi"/>
              </w:rPr>
            </w:pPr>
          </w:p>
        </w:tc>
        <w:tc>
          <w:tcPr>
            <w:tcW w:w="2410" w:type="dxa"/>
          </w:tcPr>
          <w:p w14:paraId="66C65CC5" w14:textId="77777777" w:rsidR="00905EC8" w:rsidRPr="00F836F7" w:rsidRDefault="00905EC8" w:rsidP="00114AFB">
            <w:pPr>
              <w:pStyle w:val="Corpsdetexte2"/>
              <w:spacing w:after="0" w:line="240" w:lineRule="auto"/>
              <w:rPr>
                <w:rFonts w:cstheme="minorHAnsi"/>
              </w:rPr>
            </w:pPr>
            <w:r w:rsidRPr="00F836F7">
              <w:rPr>
                <w:rFonts w:cstheme="minorHAnsi"/>
              </w:rPr>
              <w:t>22 janvier 2023</w:t>
            </w:r>
          </w:p>
        </w:tc>
      </w:tr>
      <w:tr w:rsidR="00905EC8" w:rsidRPr="00F836F7" w14:paraId="6582A641" w14:textId="77777777" w:rsidTr="00114AFB">
        <w:trPr>
          <w:trHeight w:val="227"/>
          <w:jc w:val="center"/>
        </w:trPr>
        <w:tc>
          <w:tcPr>
            <w:tcW w:w="3794" w:type="dxa"/>
            <w:vMerge/>
          </w:tcPr>
          <w:p w14:paraId="10D40671" w14:textId="77777777" w:rsidR="00905EC8" w:rsidRPr="00F836F7" w:rsidRDefault="00905EC8" w:rsidP="00114AFB">
            <w:pPr>
              <w:pStyle w:val="Corpsdetexte2"/>
              <w:spacing w:after="0" w:line="240" w:lineRule="auto"/>
              <w:rPr>
                <w:rFonts w:cstheme="minorHAnsi"/>
              </w:rPr>
            </w:pPr>
          </w:p>
        </w:tc>
        <w:tc>
          <w:tcPr>
            <w:tcW w:w="2693" w:type="dxa"/>
            <w:vMerge/>
          </w:tcPr>
          <w:p w14:paraId="3107C969" w14:textId="77777777" w:rsidR="00905EC8" w:rsidRPr="00F836F7" w:rsidRDefault="00905EC8" w:rsidP="00114AFB">
            <w:pPr>
              <w:pStyle w:val="Corpsdetexte2"/>
              <w:spacing w:after="0" w:line="240" w:lineRule="auto"/>
              <w:rPr>
                <w:rFonts w:cstheme="minorHAnsi"/>
              </w:rPr>
            </w:pPr>
          </w:p>
        </w:tc>
        <w:tc>
          <w:tcPr>
            <w:tcW w:w="2410" w:type="dxa"/>
          </w:tcPr>
          <w:p w14:paraId="12C68901" w14:textId="77777777" w:rsidR="00905EC8" w:rsidRPr="00195532" w:rsidRDefault="00905EC8" w:rsidP="00114AFB">
            <w:pPr>
              <w:pStyle w:val="Corpsdetexte2"/>
              <w:spacing w:after="0" w:line="240" w:lineRule="auto"/>
              <w:rPr>
                <w:rFonts w:cstheme="minorHAnsi"/>
                <w:b/>
                <w:bCs/>
              </w:rPr>
            </w:pPr>
            <w:r w:rsidRPr="00195532">
              <w:rPr>
                <w:rFonts w:cstheme="minorHAnsi"/>
                <w:b/>
                <w:bCs/>
              </w:rPr>
              <w:t>12 mars 2023</w:t>
            </w:r>
          </w:p>
        </w:tc>
      </w:tr>
      <w:tr w:rsidR="00905EC8" w:rsidRPr="00F836F7" w14:paraId="0C73C6C2" w14:textId="77777777" w:rsidTr="00114AFB">
        <w:trPr>
          <w:trHeight w:val="227"/>
          <w:jc w:val="center"/>
        </w:trPr>
        <w:tc>
          <w:tcPr>
            <w:tcW w:w="3794" w:type="dxa"/>
            <w:vAlign w:val="center"/>
          </w:tcPr>
          <w:p w14:paraId="603102F9" w14:textId="77777777" w:rsidR="00905EC8" w:rsidRPr="00F836F7" w:rsidRDefault="00905EC8" w:rsidP="00114AFB">
            <w:pPr>
              <w:pStyle w:val="Corpsdetexte2"/>
              <w:spacing w:after="0" w:line="240" w:lineRule="auto"/>
              <w:rPr>
                <w:rFonts w:cstheme="minorHAnsi"/>
              </w:rPr>
            </w:pPr>
            <w:r w:rsidRPr="00F836F7">
              <w:rPr>
                <w:rFonts w:cstheme="minorHAnsi"/>
              </w:rPr>
              <w:t>UCIA braderie de printemps</w:t>
            </w:r>
          </w:p>
        </w:tc>
        <w:tc>
          <w:tcPr>
            <w:tcW w:w="2693" w:type="dxa"/>
          </w:tcPr>
          <w:p w14:paraId="534BF1DB" w14:textId="77777777" w:rsidR="00905EC8" w:rsidRPr="00F836F7" w:rsidRDefault="00905EC8" w:rsidP="00114AFB">
            <w:pPr>
              <w:pStyle w:val="Corpsdetexte2"/>
              <w:spacing w:after="0" w:line="240" w:lineRule="auto"/>
              <w:rPr>
                <w:rFonts w:cstheme="minorHAnsi"/>
              </w:rPr>
            </w:pPr>
            <w:r w:rsidRPr="00F836F7">
              <w:rPr>
                <w:rFonts w:cstheme="minorHAnsi"/>
              </w:rPr>
              <w:t>2 avril 2023</w:t>
            </w:r>
          </w:p>
        </w:tc>
        <w:tc>
          <w:tcPr>
            <w:tcW w:w="2410" w:type="dxa"/>
          </w:tcPr>
          <w:p w14:paraId="238A51E0" w14:textId="77777777" w:rsidR="00905EC8" w:rsidRPr="00F836F7" w:rsidRDefault="00905EC8" w:rsidP="00114AFB">
            <w:pPr>
              <w:pStyle w:val="Corpsdetexte2"/>
              <w:spacing w:after="0" w:line="240" w:lineRule="auto"/>
              <w:rPr>
                <w:rFonts w:cstheme="minorHAnsi"/>
              </w:rPr>
            </w:pPr>
            <w:r>
              <w:rPr>
                <w:rFonts w:cstheme="minorHAnsi"/>
              </w:rPr>
              <w:t>2 avril 2023</w:t>
            </w:r>
          </w:p>
        </w:tc>
      </w:tr>
      <w:tr w:rsidR="00905EC8" w:rsidRPr="00F836F7" w14:paraId="28E1EFA0" w14:textId="77777777" w:rsidTr="00114AFB">
        <w:trPr>
          <w:trHeight w:val="227"/>
          <w:jc w:val="center"/>
        </w:trPr>
        <w:tc>
          <w:tcPr>
            <w:tcW w:w="3794" w:type="dxa"/>
            <w:vAlign w:val="center"/>
          </w:tcPr>
          <w:p w14:paraId="509CC5C9" w14:textId="77777777" w:rsidR="00905EC8" w:rsidRPr="00F836F7" w:rsidRDefault="00905EC8" w:rsidP="00114AFB">
            <w:pPr>
              <w:pStyle w:val="Corpsdetexte2"/>
              <w:spacing w:after="0" w:line="240" w:lineRule="auto"/>
              <w:rPr>
                <w:rFonts w:cstheme="minorHAnsi"/>
              </w:rPr>
            </w:pPr>
            <w:r w:rsidRPr="00F836F7">
              <w:rPr>
                <w:rFonts w:cstheme="minorHAnsi"/>
              </w:rPr>
              <w:t>UCIA foire de Châteaudun</w:t>
            </w:r>
          </w:p>
        </w:tc>
        <w:tc>
          <w:tcPr>
            <w:tcW w:w="2693" w:type="dxa"/>
          </w:tcPr>
          <w:p w14:paraId="295C8A89" w14:textId="77777777" w:rsidR="00905EC8" w:rsidRPr="00F836F7" w:rsidRDefault="00905EC8" w:rsidP="00114AFB">
            <w:pPr>
              <w:pStyle w:val="Corpsdetexte2"/>
              <w:spacing w:after="0" w:line="240" w:lineRule="auto"/>
              <w:rPr>
                <w:rFonts w:cstheme="minorHAnsi"/>
              </w:rPr>
            </w:pPr>
            <w:r w:rsidRPr="00F836F7">
              <w:rPr>
                <w:rFonts w:cstheme="minorHAnsi"/>
              </w:rPr>
              <w:t>4 juin 2023</w:t>
            </w:r>
          </w:p>
        </w:tc>
        <w:tc>
          <w:tcPr>
            <w:tcW w:w="2410" w:type="dxa"/>
          </w:tcPr>
          <w:p w14:paraId="5E3B6D6E" w14:textId="77777777" w:rsidR="00905EC8" w:rsidRPr="00F836F7" w:rsidRDefault="00905EC8" w:rsidP="00114AFB">
            <w:pPr>
              <w:pStyle w:val="Corpsdetexte2"/>
              <w:spacing w:after="0" w:line="240" w:lineRule="auto"/>
              <w:rPr>
                <w:rFonts w:cstheme="minorHAnsi"/>
              </w:rPr>
            </w:pPr>
            <w:r>
              <w:rPr>
                <w:rFonts w:cstheme="minorHAnsi"/>
              </w:rPr>
              <w:t>4 juin 2023</w:t>
            </w:r>
          </w:p>
        </w:tc>
      </w:tr>
      <w:tr w:rsidR="00905EC8" w:rsidRPr="00F836F7" w14:paraId="28E6001F" w14:textId="77777777" w:rsidTr="00114AFB">
        <w:trPr>
          <w:trHeight w:val="227"/>
          <w:jc w:val="center"/>
        </w:trPr>
        <w:tc>
          <w:tcPr>
            <w:tcW w:w="3794" w:type="dxa"/>
          </w:tcPr>
          <w:p w14:paraId="7EB29EB8" w14:textId="77777777" w:rsidR="00905EC8" w:rsidRPr="00F836F7" w:rsidRDefault="00905EC8" w:rsidP="00114AFB">
            <w:pPr>
              <w:pStyle w:val="Corpsdetexte2"/>
              <w:spacing w:after="0" w:line="240" w:lineRule="auto"/>
              <w:rPr>
                <w:rFonts w:cstheme="minorHAnsi"/>
              </w:rPr>
            </w:pPr>
          </w:p>
        </w:tc>
        <w:tc>
          <w:tcPr>
            <w:tcW w:w="2693" w:type="dxa"/>
          </w:tcPr>
          <w:p w14:paraId="257FF1A1" w14:textId="77777777" w:rsidR="00905EC8" w:rsidRPr="00F836F7" w:rsidRDefault="00905EC8" w:rsidP="00114AFB">
            <w:pPr>
              <w:pStyle w:val="Corpsdetexte2"/>
              <w:spacing w:after="0" w:line="240" w:lineRule="auto"/>
              <w:rPr>
                <w:rFonts w:cstheme="minorHAnsi"/>
              </w:rPr>
            </w:pPr>
          </w:p>
        </w:tc>
        <w:tc>
          <w:tcPr>
            <w:tcW w:w="2410" w:type="dxa"/>
          </w:tcPr>
          <w:p w14:paraId="38657FD6" w14:textId="77777777" w:rsidR="00905EC8" w:rsidRPr="00195532" w:rsidRDefault="00905EC8" w:rsidP="00114AFB">
            <w:pPr>
              <w:pStyle w:val="Corpsdetexte2"/>
              <w:spacing w:after="0" w:line="240" w:lineRule="auto"/>
              <w:rPr>
                <w:rFonts w:cstheme="minorHAnsi"/>
                <w:b/>
                <w:bCs/>
              </w:rPr>
            </w:pPr>
            <w:r w:rsidRPr="00195532">
              <w:rPr>
                <w:rFonts w:cstheme="minorHAnsi"/>
                <w:b/>
                <w:bCs/>
              </w:rPr>
              <w:t>11 juin 2023</w:t>
            </w:r>
          </w:p>
        </w:tc>
      </w:tr>
      <w:tr w:rsidR="00905EC8" w:rsidRPr="00F836F7" w14:paraId="563D4FDF" w14:textId="77777777" w:rsidTr="00114AFB">
        <w:trPr>
          <w:trHeight w:val="547"/>
          <w:jc w:val="center"/>
        </w:trPr>
        <w:tc>
          <w:tcPr>
            <w:tcW w:w="3794" w:type="dxa"/>
          </w:tcPr>
          <w:p w14:paraId="1A9F74C3" w14:textId="77777777" w:rsidR="00905EC8" w:rsidRPr="00F836F7" w:rsidRDefault="00905EC8" w:rsidP="00114AFB">
            <w:pPr>
              <w:pStyle w:val="Corpsdetexte2"/>
              <w:spacing w:after="0" w:line="240" w:lineRule="auto"/>
              <w:rPr>
                <w:rFonts w:cstheme="minorHAnsi"/>
              </w:rPr>
            </w:pPr>
            <w:r w:rsidRPr="00F836F7">
              <w:rPr>
                <w:rFonts w:cstheme="minorHAnsi"/>
              </w:rPr>
              <w:t>1</w:t>
            </w:r>
            <w:r w:rsidRPr="00F836F7">
              <w:rPr>
                <w:rFonts w:cstheme="minorHAnsi"/>
                <w:vertAlign w:val="superscript"/>
              </w:rPr>
              <w:t>er</w:t>
            </w:r>
            <w:r w:rsidRPr="00F836F7">
              <w:rPr>
                <w:rFonts w:cstheme="minorHAnsi"/>
              </w:rPr>
              <w:t xml:space="preserve"> dimanche des soldes d’été</w:t>
            </w:r>
          </w:p>
          <w:p w14:paraId="724F2BF6" w14:textId="77777777" w:rsidR="00905EC8" w:rsidRPr="00F836F7" w:rsidRDefault="00905EC8" w:rsidP="00114AFB">
            <w:pPr>
              <w:pStyle w:val="Corpsdetexte2"/>
              <w:spacing w:after="0" w:line="240" w:lineRule="auto"/>
              <w:rPr>
                <w:rFonts w:cstheme="minorHAnsi"/>
              </w:rPr>
            </w:pPr>
            <w:r>
              <w:rPr>
                <w:rFonts w:cstheme="minorHAnsi"/>
              </w:rPr>
              <w:t>Les Médiévales Dunoises</w:t>
            </w:r>
          </w:p>
        </w:tc>
        <w:tc>
          <w:tcPr>
            <w:tcW w:w="2693" w:type="dxa"/>
          </w:tcPr>
          <w:p w14:paraId="62567560" w14:textId="77777777" w:rsidR="00905EC8" w:rsidRPr="00F836F7" w:rsidRDefault="00905EC8" w:rsidP="00114AFB">
            <w:pPr>
              <w:pStyle w:val="Corpsdetexte2"/>
              <w:spacing w:after="0" w:line="240" w:lineRule="auto"/>
              <w:rPr>
                <w:rFonts w:cstheme="minorHAnsi"/>
              </w:rPr>
            </w:pPr>
            <w:r w:rsidRPr="00F836F7">
              <w:rPr>
                <w:rFonts w:cstheme="minorHAnsi"/>
              </w:rPr>
              <w:t>2 juillet 2023</w:t>
            </w:r>
          </w:p>
        </w:tc>
        <w:tc>
          <w:tcPr>
            <w:tcW w:w="2410" w:type="dxa"/>
          </w:tcPr>
          <w:p w14:paraId="29E1CB34" w14:textId="77777777" w:rsidR="00905EC8" w:rsidRPr="00F836F7" w:rsidRDefault="00905EC8" w:rsidP="00114AFB">
            <w:pPr>
              <w:pStyle w:val="Corpsdetexte2"/>
              <w:spacing w:after="0" w:line="240" w:lineRule="auto"/>
              <w:rPr>
                <w:rFonts w:cstheme="minorHAnsi"/>
              </w:rPr>
            </w:pPr>
            <w:r w:rsidRPr="00F836F7">
              <w:rPr>
                <w:rFonts w:cstheme="minorHAnsi"/>
              </w:rPr>
              <w:t>2 juillet 2023</w:t>
            </w:r>
          </w:p>
        </w:tc>
      </w:tr>
      <w:tr w:rsidR="00905EC8" w:rsidRPr="00F836F7" w14:paraId="3BF40695" w14:textId="77777777" w:rsidTr="00114AFB">
        <w:trPr>
          <w:trHeight w:val="227"/>
          <w:jc w:val="center"/>
        </w:trPr>
        <w:tc>
          <w:tcPr>
            <w:tcW w:w="3794" w:type="dxa"/>
          </w:tcPr>
          <w:p w14:paraId="092E10E1" w14:textId="77777777" w:rsidR="00905EC8" w:rsidRPr="00F836F7" w:rsidRDefault="00905EC8" w:rsidP="00114AFB">
            <w:pPr>
              <w:pStyle w:val="Corpsdetexte2"/>
              <w:spacing w:after="0" w:line="240" w:lineRule="auto"/>
              <w:rPr>
                <w:rFonts w:cstheme="minorHAnsi"/>
              </w:rPr>
            </w:pPr>
          </w:p>
        </w:tc>
        <w:tc>
          <w:tcPr>
            <w:tcW w:w="2693" w:type="dxa"/>
          </w:tcPr>
          <w:p w14:paraId="474A4CAC" w14:textId="77777777" w:rsidR="00905EC8" w:rsidRPr="00F836F7" w:rsidRDefault="00905EC8" w:rsidP="00114AFB">
            <w:pPr>
              <w:pStyle w:val="Corpsdetexte2"/>
              <w:spacing w:after="0" w:line="240" w:lineRule="auto"/>
              <w:rPr>
                <w:rFonts w:cstheme="minorHAnsi"/>
              </w:rPr>
            </w:pPr>
          </w:p>
        </w:tc>
        <w:tc>
          <w:tcPr>
            <w:tcW w:w="2410" w:type="dxa"/>
          </w:tcPr>
          <w:p w14:paraId="086C4086" w14:textId="77777777" w:rsidR="00905EC8" w:rsidRPr="00195532" w:rsidRDefault="00905EC8" w:rsidP="00114AFB">
            <w:pPr>
              <w:pStyle w:val="Corpsdetexte2"/>
              <w:spacing w:after="0" w:line="240" w:lineRule="auto"/>
              <w:rPr>
                <w:rFonts w:cstheme="minorHAnsi"/>
                <w:b/>
                <w:bCs/>
              </w:rPr>
            </w:pPr>
            <w:r w:rsidRPr="00195532">
              <w:rPr>
                <w:rFonts w:cstheme="minorHAnsi"/>
                <w:b/>
                <w:bCs/>
              </w:rPr>
              <w:t>17 septembre 2023</w:t>
            </w:r>
          </w:p>
        </w:tc>
      </w:tr>
      <w:tr w:rsidR="00905EC8" w:rsidRPr="00F836F7" w14:paraId="0FA5649C" w14:textId="77777777" w:rsidTr="00114AFB">
        <w:trPr>
          <w:trHeight w:val="227"/>
          <w:jc w:val="center"/>
        </w:trPr>
        <w:tc>
          <w:tcPr>
            <w:tcW w:w="3794" w:type="dxa"/>
            <w:vAlign w:val="center"/>
          </w:tcPr>
          <w:p w14:paraId="1BAD5AEC" w14:textId="77777777" w:rsidR="00905EC8" w:rsidRPr="00F836F7" w:rsidRDefault="00905EC8" w:rsidP="00114AFB">
            <w:pPr>
              <w:pStyle w:val="Corpsdetexte2"/>
              <w:spacing w:after="0" w:line="240" w:lineRule="auto"/>
              <w:rPr>
                <w:rFonts w:cstheme="minorHAnsi"/>
              </w:rPr>
            </w:pPr>
            <w:r w:rsidRPr="00F836F7">
              <w:rPr>
                <w:rFonts w:cstheme="minorHAnsi"/>
              </w:rPr>
              <w:t>UCIA braderie d’automne</w:t>
            </w:r>
          </w:p>
        </w:tc>
        <w:tc>
          <w:tcPr>
            <w:tcW w:w="2693" w:type="dxa"/>
          </w:tcPr>
          <w:p w14:paraId="6485CC93" w14:textId="77777777" w:rsidR="00905EC8" w:rsidRPr="00F836F7" w:rsidRDefault="00905EC8" w:rsidP="00114AFB">
            <w:pPr>
              <w:pStyle w:val="Corpsdetexte2"/>
              <w:spacing w:after="0" w:line="240" w:lineRule="auto"/>
              <w:rPr>
                <w:rFonts w:cstheme="minorHAnsi"/>
              </w:rPr>
            </w:pPr>
            <w:r w:rsidRPr="00F836F7">
              <w:rPr>
                <w:rFonts w:cstheme="minorHAnsi"/>
              </w:rPr>
              <w:t>1er octobre 2023</w:t>
            </w:r>
          </w:p>
        </w:tc>
        <w:tc>
          <w:tcPr>
            <w:tcW w:w="2410" w:type="dxa"/>
          </w:tcPr>
          <w:p w14:paraId="7C06101F" w14:textId="77777777" w:rsidR="00905EC8" w:rsidRPr="00F836F7" w:rsidRDefault="00905EC8" w:rsidP="00114AFB">
            <w:pPr>
              <w:pStyle w:val="Corpsdetexte2"/>
              <w:spacing w:after="0" w:line="240" w:lineRule="auto"/>
              <w:rPr>
                <w:rFonts w:cstheme="minorHAnsi"/>
              </w:rPr>
            </w:pPr>
            <w:r w:rsidRPr="00F836F7">
              <w:rPr>
                <w:rFonts w:cstheme="minorHAnsi"/>
              </w:rPr>
              <w:t>1er octobre 2023</w:t>
            </w:r>
          </w:p>
        </w:tc>
      </w:tr>
      <w:tr w:rsidR="00905EC8" w:rsidRPr="00F836F7" w14:paraId="3E476C3B" w14:textId="77777777" w:rsidTr="00114AFB">
        <w:trPr>
          <w:trHeight w:val="227"/>
          <w:jc w:val="center"/>
        </w:trPr>
        <w:tc>
          <w:tcPr>
            <w:tcW w:w="3794" w:type="dxa"/>
          </w:tcPr>
          <w:p w14:paraId="57116526" w14:textId="77777777" w:rsidR="00905EC8" w:rsidRPr="00F836F7" w:rsidRDefault="00905EC8" w:rsidP="00114AFB">
            <w:pPr>
              <w:pStyle w:val="Corpsdetexte2"/>
              <w:spacing w:after="0" w:line="240" w:lineRule="auto"/>
              <w:rPr>
                <w:rFonts w:cstheme="minorHAnsi"/>
              </w:rPr>
            </w:pPr>
          </w:p>
        </w:tc>
        <w:tc>
          <w:tcPr>
            <w:tcW w:w="2693" w:type="dxa"/>
          </w:tcPr>
          <w:p w14:paraId="516250A6" w14:textId="77777777" w:rsidR="00905EC8" w:rsidRPr="00F836F7" w:rsidRDefault="00905EC8" w:rsidP="00114AFB">
            <w:pPr>
              <w:pStyle w:val="Corpsdetexte2"/>
              <w:spacing w:after="0" w:line="240" w:lineRule="auto"/>
              <w:rPr>
                <w:rFonts w:cstheme="minorHAnsi"/>
              </w:rPr>
            </w:pPr>
          </w:p>
        </w:tc>
        <w:tc>
          <w:tcPr>
            <w:tcW w:w="2410" w:type="dxa"/>
          </w:tcPr>
          <w:p w14:paraId="43BCD515" w14:textId="77777777" w:rsidR="00905EC8" w:rsidRPr="00195532" w:rsidRDefault="00905EC8" w:rsidP="00114AFB">
            <w:pPr>
              <w:pStyle w:val="Corpsdetexte2"/>
              <w:spacing w:after="0" w:line="240" w:lineRule="auto"/>
              <w:rPr>
                <w:rFonts w:cstheme="minorHAnsi"/>
                <w:b/>
                <w:bCs/>
              </w:rPr>
            </w:pPr>
            <w:r w:rsidRPr="00195532">
              <w:rPr>
                <w:rFonts w:cstheme="minorHAnsi"/>
                <w:b/>
                <w:bCs/>
              </w:rPr>
              <w:t>15 octobre 2023</w:t>
            </w:r>
          </w:p>
        </w:tc>
      </w:tr>
      <w:tr w:rsidR="00905EC8" w:rsidRPr="00F836F7" w14:paraId="4C0E6D99" w14:textId="77777777" w:rsidTr="00114AFB">
        <w:trPr>
          <w:trHeight w:val="227"/>
          <w:jc w:val="center"/>
        </w:trPr>
        <w:tc>
          <w:tcPr>
            <w:tcW w:w="3794" w:type="dxa"/>
            <w:vMerge w:val="restart"/>
          </w:tcPr>
          <w:p w14:paraId="550FF8F6" w14:textId="77777777" w:rsidR="00905EC8" w:rsidRPr="00F836F7" w:rsidRDefault="00905EC8" w:rsidP="00114AFB">
            <w:pPr>
              <w:pStyle w:val="Corpsdetexte2"/>
              <w:spacing w:after="0" w:line="240" w:lineRule="auto"/>
              <w:rPr>
                <w:rFonts w:cstheme="minorHAnsi"/>
              </w:rPr>
            </w:pPr>
            <w:r w:rsidRPr="00F836F7">
              <w:rPr>
                <w:rFonts w:cstheme="minorHAnsi"/>
              </w:rPr>
              <w:t xml:space="preserve">Fêtes de fin d’année </w:t>
            </w:r>
          </w:p>
        </w:tc>
        <w:tc>
          <w:tcPr>
            <w:tcW w:w="2693" w:type="dxa"/>
          </w:tcPr>
          <w:p w14:paraId="60CED3ED" w14:textId="77777777" w:rsidR="00905EC8" w:rsidRDefault="00905EC8" w:rsidP="00114AFB">
            <w:pPr>
              <w:pStyle w:val="Corpsdetexte2"/>
              <w:spacing w:after="0" w:line="240" w:lineRule="auto"/>
              <w:rPr>
                <w:rFonts w:cstheme="minorHAnsi"/>
              </w:rPr>
            </w:pPr>
            <w:r>
              <w:rPr>
                <w:rFonts w:cstheme="minorHAnsi"/>
              </w:rPr>
              <w:t>19 novembre 2023</w:t>
            </w:r>
          </w:p>
        </w:tc>
        <w:tc>
          <w:tcPr>
            <w:tcW w:w="2410" w:type="dxa"/>
          </w:tcPr>
          <w:p w14:paraId="79A50DC6" w14:textId="77777777" w:rsidR="00905EC8" w:rsidRPr="00F836F7" w:rsidRDefault="00905EC8" w:rsidP="00114AFB">
            <w:pPr>
              <w:pStyle w:val="Corpsdetexte2"/>
              <w:spacing w:after="0" w:line="240" w:lineRule="auto"/>
              <w:rPr>
                <w:rFonts w:cstheme="minorHAnsi"/>
              </w:rPr>
            </w:pPr>
          </w:p>
        </w:tc>
      </w:tr>
      <w:tr w:rsidR="00905EC8" w:rsidRPr="00F836F7" w14:paraId="55049E3A" w14:textId="77777777" w:rsidTr="00114AFB">
        <w:trPr>
          <w:trHeight w:val="227"/>
          <w:jc w:val="center"/>
        </w:trPr>
        <w:tc>
          <w:tcPr>
            <w:tcW w:w="3794" w:type="dxa"/>
            <w:vMerge/>
          </w:tcPr>
          <w:p w14:paraId="608F6C68" w14:textId="77777777" w:rsidR="00905EC8" w:rsidRPr="00F836F7" w:rsidRDefault="00905EC8" w:rsidP="00114AFB">
            <w:pPr>
              <w:pStyle w:val="Corpsdetexte2"/>
              <w:spacing w:after="0" w:line="240" w:lineRule="auto"/>
              <w:rPr>
                <w:rFonts w:cstheme="minorHAnsi"/>
              </w:rPr>
            </w:pPr>
          </w:p>
        </w:tc>
        <w:tc>
          <w:tcPr>
            <w:tcW w:w="2693" w:type="dxa"/>
          </w:tcPr>
          <w:p w14:paraId="793ECC36" w14:textId="77777777" w:rsidR="00905EC8" w:rsidRPr="00F836F7" w:rsidRDefault="00905EC8" w:rsidP="00114AFB">
            <w:pPr>
              <w:pStyle w:val="Corpsdetexte2"/>
              <w:spacing w:after="0" w:line="240" w:lineRule="auto"/>
              <w:rPr>
                <w:rFonts w:cstheme="minorHAnsi"/>
              </w:rPr>
            </w:pPr>
            <w:r>
              <w:rPr>
                <w:rFonts w:cstheme="minorHAnsi"/>
              </w:rPr>
              <w:t>26 novembre 2023</w:t>
            </w:r>
          </w:p>
        </w:tc>
        <w:tc>
          <w:tcPr>
            <w:tcW w:w="2410" w:type="dxa"/>
          </w:tcPr>
          <w:p w14:paraId="792D2C2C" w14:textId="77777777" w:rsidR="00905EC8" w:rsidRPr="00F836F7" w:rsidRDefault="00905EC8" w:rsidP="00114AFB">
            <w:pPr>
              <w:pStyle w:val="Corpsdetexte2"/>
              <w:spacing w:after="0" w:line="240" w:lineRule="auto"/>
              <w:rPr>
                <w:rFonts w:cstheme="minorHAnsi"/>
              </w:rPr>
            </w:pPr>
          </w:p>
        </w:tc>
      </w:tr>
      <w:tr w:rsidR="00905EC8" w:rsidRPr="00F836F7" w14:paraId="7A2DA588" w14:textId="77777777" w:rsidTr="00114AFB">
        <w:trPr>
          <w:trHeight w:val="227"/>
          <w:jc w:val="center"/>
        </w:trPr>
        <w:tc>
          <w:tcPr>
            <w:tcW w:w="3794" w:type="dxa"/>
            <w:vMerge/>
          </w:tcPr>
          <w:p w14:paraId="2D36F5DB" w14:textId="77777777" w:rsidR="00905EC8" w:rsidRPr="00F836F7" w:rsidRDefault="00905EC8" w:rsidP="00114AFB">
            <w:pPr>
              <w:pStyle w:val="Corpsdetexte2"/>
              <w:spacing w:after="0" w:line="240" w:lineRule="auto"/>
              <w:rPr>
                <w:rFonts w:cstheme="minorHAnsi"/>
              </w:rPr>
            </w:pPr>
          </w:p>
        </w:tc>
        <w:tc>
          <w:tcPr>
            <w:tcW w:w="2693" w:type="dxa"/>
          </w:tcPr>
          <w:p w14:paraId="3082A3C8" w14:textId="77777777" w:rsidR="00905EC8" w:rsidRPr="00F836F7" w:rsidRDefault="00905EC8" w:rsidP="00114AFB">
            <w:pPr>
              <w:pStyle w:val="Corpsdetexte2"/>
              <w:spacing w:after="0" w:line="240" w:lineRule="auto"/>
              <w:rPr>
                <w:rFonts w:cstheme="minorHAnsi"/>
              </w:rPr>
            </w:pPr>
            <w:r>
              <w:rPr>
                <w:rFonts w:cstheme="minorHAnsi"/>
              </w:rPr>
              <w:t>3 décembre 2023</w:t>
            </w:r>
          </w:p>
        </w:tc>
        <w:tc>
          <w:tcPr>
            <w:tcW w:w="2410" w:type="dxa"/>
          </w:tcPr>
          <w:p w14:paraId="1ED2059A" w14:textId="77777777" w:rsidR="00905EC8" w:rsidRPr="00F836F7" w:rsidRDefault="00905EC8" w:rsidP="00114AFB">
            <w:pPr>
              <w:pStyle w:val="Corpsdetexte2"/>
              <w:spacing w:after="0" w:line="240" w:lineRule="auto"/>
              <w:rPr>
                <w:rFonts w:cstheme="minorHAnsi"/>
              </w:rPr>
            </w:pPr>
          </w:p>
        </w:tc>
      </w:tr>
      <w:tr w:rsidR="00905EC8" w:rsidRPr="00F836F7" w14:paraId="119AD656" w14:textId="77777777" w:rsidTr="00114AFB">
        <w:trPr>
          <w:trHeight w:val="227"/>
          <w:jc w:val="center"/>
        </w:trPr>
        <w:tc>
          <w:tcPr>
            <w:tcW w:w="3794" w:type="dxa"/>
            <w:vMerge/>
          </w:tcPr>
          <w:p w14:paraId="44344246" w14:textId="77777777" w:rsidR="00905EC8" w:rsidRPr="00F836F7" w:rsidRDefault="00905EC8" w:rsidP="00114AFB">
            <w:pPr>
              <w:pStyle w:val="Corpsdetexte2"/>
              <w:spacing w:after="0" w:line="240" w:lineRule="auto"/>
              <w:rPr>
                <w:rFonts w:cstheme="minorHAnsi"/>
              </w:rPr>
            </w:pPr>
          </w:p>
        </w:tc>
        <w:tc>
          <w:tcPr>
            <w:tcW w:w="2693" w:type="dxa"/>
          </w:tcPr>
          <w:p w14:paraId="23DF589D" w14:textId="77777777" w:rsidR="00905EC8" w:rsidRPr="00F836F7" w:rsidRDefault="00905EC8" w:rsidP="00114AFB">
            <w:pPr>
              <w:pStyle w:val="Corpsdetexte2"/>
              <w:spacing w:after="0" w:line="240" w:lineRule="auto"/>
              <w:rPr>
                <w:rFonts w:cstheme="minorHAnsi"/>
              </w:rPr>
            </w:pPr>
            <w:r>
              <w:rPr>
                <w:rFonts w:cstheme="minorHAnsi"/>
              </w:rPr>
              <w:t>10 décembre 2023</w:t>
            </w:r>
          </w:p>
        </w:tc>
        <w:tc>
          <w:tcPr>
            <w:tcW w:w="2410" w:type="dxa"/>
          </w:tcPr>
          <w:p w14:paraId="4A574910" w14:textId="77777777" w:rsidR="00905EC8" w:rsidRPr="00F836F7" w:rsidRDefault="00905EC8" w:rsidP="00114AFB">
            <w:pPr>
              <w:pStyle w:val="Corpsdetexte2"/>
              <w:spacing w:after="0" w:line="240" w:lineRule="auto"/>
              <w:rPr>
                <w:rFonts w:cstheme="minorHAnsi"/>
              </w:rPr>
            </w:pPr>
            <w:r>
              <w:rPr>
                <w:rFonts w:cstheme="minorHAnsi"/>
              </w:rPr>
              <w:t>10 décembre 2023</w:t>
            </w:r>
          </w:p>
        </w:tc>
      </w:tr>
      <w:tr w:rsidR="00905EC8" w:rsidRPr="00F836F7" w14:paraId="717776FD" w14:textId="77777777" w:rsidTr="00114AFB">
        <w:trPr>
          <w:trHeight w:val="227"/>
          <w:jc w:val="center"/>
        </w:trPr>
        <w:tc>
          <w:tcPr>
            <w:tcW w:w="3794" w:type="dxa"/>
            <w:vMerge/>
          </w:tcPr>
          <w:p w14:paraId="7C1D6DD1" w14:textId="77777777" w:rsidR="00905EC8" w:rsidRPr="00F836F7" w:rsidRDefault="00905EC8" w:rsidP="00114AFB">
            <w:pPr>
              <w:pStyle w:val="Corpsdetexte2"/>
              <w:spacing w:after="0" w:line="240" w:lineRule="auto"/>
              <w:rPr>
                <w:rFonts w:cstheme="minorHAnsi"/>
              </w:rPr>
            </w:pPr>
          </w:p>
        </w:tc>
        <w:tc>
          <w:tcPr>
            <w:tcW w:w="2693" w:type="dxa"/>
          </w:tcPr>
          <w:p w14:paraId="100ADD32" w14:textId="77777777" w:rsidR="00905EC8" w:rsidRPr="00F836F7" w:rsidRDefault="00905EC8" w:rsidP="00114AFB">
            <w:pPr>
              <w:pStyle w:val="Corpsdetexte2"/>
              <w:spacing w:after="0" w:line="240" w:lineRule="auto"/>
              <w:rPr>
                <w:rFonts w:cstheme="minorHAnsi"/>
              </w:rPr>
            </w:pPr>
            <w:r>
              <w:rPr>
                <w:rFonts w:cstheme="minorHAnsi"/>
              </w:rPr>
              <w:t>17 décembre 2023</w:t>
            </w:r>
          </w:p>
        </w:tc>
        <w:tc>
          <w:tcPr>
            <w:tcW w:w="2410" w:type="dxa"/>
          </w:tcPr>
          <w:p w14:paraId="0BD47ACB" w14:textId="77777777" w:rsidR="00905EC8" w:rsidRPr="00F836F7" w:rsidRDefault="00905EC8" w:rsidP="00114AFB">
            <w:pPr>
              <w:pStyle w:val="Corpsdetexte2"/>
              <w:spacing w:after="0" w:line="240" w:lineRule="auto"/>
              <w:rPr>
                <w:rFonts w:cstheme="minorHAnsi"/>
              </w:rPr>
            </w:pPr>
            <w:r>
              <w:rPr>
                <w:rFonts w:cstheme="minorHAnsi"/>
              </w:rPr>
              <w:t>17 décembre 2023</w:t>
            </w:r>
          </w:p>
        </w:tc>
      </w:tr>
      <w:tr w:rsidR="00905EC8" w:rsidRPr="00F836F7" w14:paraId="59ACDE89" w14:textId="77777777" w:rsidTr="00114AFB">
        <w:trPr>
          <w:trHeight w:val="227"/>
          <w:jc w:val="center"/>
        </w:trPr>
        <w:tc>
          <w:tcPr>
            <w:tcW w:w="3794" w:type="dxa"/>
            <w:vMerge/>
          </w:tcPr>
          <w:p w14:paraId="0F1CBF6D" w14:textId="77777777" w:rsidR="00905EC8" w:rsidRPr="00F836F7" w:rsidRDefault="00905EC8" w:rsidP="00114AFB">
            <w:pPr>
              <w:pStyle w:val="Corpsdetexte2"/>
              <w:spacing w:after="0" w:line="240" w:lineRule="auto"/>
              <w:rPr>
                <w:rFonts w:cstheme="minorHAnsi"/>
              </w:rPr>
            </w:pPr>
          </w:p>
        </w:tc>
        <w:tc>
          <w:tcPr>
            <w:tcW w:w="2693" w:type="dxa"/>
          </w:tcPr>
          <w:p w14:paraId="5CE86148" w14:textId="77777777" w:rsidR="00905EC8" w:rsidRPr="00F836F7" w:rsidRDefault="00905EC8" w:rsidP="00114AFB">
            <w:pPr>
              <w:pStyle w:val="Corpsdetexte2"/>
              <w:spacing w:after="0" w:line="240" w:lineRule="auto"/>
              <w:rPr>
                <w:rFonts w:cstheme="minorHAnsi"/>
              </w:rPr>
            </w:pPr>
            <w:r>
              <w:rPr>
                <w:rFonts w:cstheme="minorHAnsi"/>
              </w:rPr>
              <w:t>24 décembre 2023</w:t>
            </w:r>
          </w:p>
        </w:tc>
        <w:tc>
          <w:tcPr>
            <w:tcW w:w="2410" w:type="dxa"/>
          </w:tcPr>
          <w:p w14:paraId="59E8F932" w14:textId="77777777" w:rsidR="00905EC8" w:rsidRPr="00F836F7" w:rsidRDefault="00905EC8" w:rsidP="00114AFB">
            <w:pPr>
              <w:pStyle w:val="Corpsdetexte2"/>
              <w:spacing w:after="0" w:line="240" w:lineRule="auto"/>
              <w:rPr>
                <w:rFonts w:cstheme="minorHAnsi"/>
              </w:rPr>
            </w:pPr>
          </w:p>
        </w:tc>
      </w:tr>
      <w:tr w:rsidR="00905EC8" w:rsidRPr="00F836F7" w14:paraId="2487EFDC" w14:textId="77777777" w:rsidTr="00114AFB">
        <w:trPr>
          <w:trHeight w:val="227"/>
          <w:jc w:val="center"/>
        </w:trPr>
        <w:tc>
          <w:tcPr>
            <w:tcW w:w="3794" w:type="dxa"/>
            <w:vMerge/>
          </w:tcPr>
          <w:p w14:paraId="57E212C6" w14:textId="77777777" w:rsidR="00905EC8" w:rsidRPr="00F836F7" w:rsidRDefault="00905EC8" w:rsidP="00114AFB">
            <w:pPr>
              <w:pStyle w:val="Corpsdetexte2"/>
              <w:spacing w:after="0" w:line="240" w:lineRule="auto"/>
              <w:rPr>
                <w:rFonts w:cstheme="minorHAnsi"/>
              </w:rPr>
            </w:pPr>
          </w:p>
        </w:tc>
        <w:tc>
          <w:tcPr>
            <w:tcW w:w="2693" w:type="dxa"/>
          </w:tcPr>
          <w:p w14:paraId="16F70A14" w14:textId="77777777" w:rsidR="00905EC8" w:rsidRPr="00F836F7" w:rsidRDefault="00905EC8" w:rsidP="00114AFB">
            <w:pPr>
              <w:pStyle w:val="Corpsdetexte2"/>
              <w:spacing w:after="0" w:line="240" w:lineRule="auto"/>
              <w:rPr>
                <w:rFonts w:cstheme="minorHAnsi"/>
              </w:rPr>
            </w:pPr>
            <w:r>
              <w:rPr>
                <w:rFonts w:cstheme="minorHAnsi"/>
              </w:rPr>
              <w:t>31 décembre 2023</w:t>
            </w:r>
          </w:p>
        </w:tc>
        <w:tc>
          <w:tcPr>
            <w:tcW w:w="2410" w:type="dxa"/>
          </w:tcPr>
          <w:p w14:paraId="1E4A5412" w14:textId="77777777" w:rsidR="00905EC8" w:rsidRPr="00F836F7" w:rsidRDefault="00905EC8" w:rsidP="00114AFB">
            <w:pPr>
              <w:pStyle w:val="Corpsdetexte2"/>
              <w:spacing w:after="0" w:line="240" w:lineRule="auto"/>
              <w:rPr>
                <w:rFonts w:cstheme="minorHAnsi"/>
              </w:rPr>
            </w:pPr>
          </w:p>
        </w:tc>
      </w:tr>
    </w:tbl>
    <w:p w14:paraId="5F3AF234" w14:textId="6755ECCE" w:rsidR="009241AC" w:rsidRDefault="009241AC" w:rsidP="00454F4F">
      <w:pPr>
        <w:spacing w:after="0" w:line="240" w:lineRule="auto"/>
        <w:jc w:val="both"/>
        <w:rPr>
          <w:rFonts w:ascii="Comic Sans MS" w:hAnsi="Comic Sans MS"/>
          <w:b/>
          <w:u w:val="single"/>
        </w:rPr>
      </w:pPr>
    </w:p>
    <w:p w14:paraId="666A9AE3" w14:textId="77777777" w:rsidR="00E63EFB" w:rsidRDefault="00E63EFB" w:rsidP="00454F4F">
      <w:pPr>
        <w:spacing w:after="0" w:line="240" w:lineRule="auto"/>
        <w:jc w:val="both"/>
        <w:rPr>
          <w:rFonts w:ascii="Comic Sans MS" w:hAnsi="Comic Sans MS"/>
          <w:b/>
          <w:u w:val="single"/>
        </w:rPr>
      </w:pPr>
    </w:p>
    <w:p w14:paraId="14372C28" w14:textId="613CC42E" w:rsidR="007E6F7D" w:rsidRDefault="005C4333" w:rsidP="007E6F7D">
      <w:pPr>
        <w:pStyle w:val="Standard"/>
        <w:rPr>
          <w:rFonts w:ascii="Comic Sans MS" w:hAnsi="Comic Sans MS"/>
          <w:b/>
          <w:bCs/>
          <w:color w:val="000000"/>
          <w:szCs w:val="22"/>
          <w:u w:val="single"/>
        </w:rPr>
      </w:pPr>
      <w:r w:rsidRPr="00A028BA">
        <w:rPr>
          <w:rFonts w:ascii="Comic Sans MS" w:hAnsi="Comic Sans MS"/>
          <w:b/>
          <w:u w:val="single"/>
        </w:rPr>
        <w:t>Réf 202</w:t>
      </w:r>
      <w:r w:rsidR="00E67DA4" w:rsidRPr="00A028BA">
        <w:rPr>
          <w:rFonts w:ascii="Comic Sans MS" w:hAnsi="Comic Sans MS"/>
          <w:b/>
          <w:u w:val="single"/>
        </w:rPr>
        <w:t>2</w:t>
      </w:r>
      <w:r w:rsidRPr="00A028BA">
        <w:rPr>
          <w:rFonts w:ascii="Comic Sans MS" w:hAnsi="Comic Sans MS"/>
          <w:b/>
          <w:u w:val="single"/>
        </w:rPr>
        <w:t>-0</w:t>
      </w:r>
      <w:r w:rsidR="00E63EFB">
        <w:rPr>
          <w:rFonts w:ascii="Comic Sans MS" w:hAnsi="Comic Sans MS"/>
          <w:b/>
          <w:u w:val="single"/>
        </w:rPr>
        <w:t>38</w:t>
      </w:r>
      <w:r w:rsidRPr="00A028BA">
        <w:rPr>
          <w:rFonts w:ascii="Comic Sans MS" w:hAnsi="Comic Sans MS"/>
          <w:b/>
          <w:u w:val="single"/>
        </w:rPr>
        <w:t xml:space="preserve"> : </w:t>
      </w:r>
      <w:r w:rsidR="00E63EFB">
        <w:rPr>
          <w:rFonts w:ascii="Comic Sans MS" w:hAnsi="Comic Sans MS"/>
          <w:b/>
          <w:bCs/>
          <w:color w:val="000000"/>
          <w:szCs w:val="22"/>
          <w:u w:val="single"/>
        </w:rPr>
        <w:t>DECISION MODIFICATIVE N°2</w:t>
      </w:r>
    </w:p>
    <w:p w14:paraId="6A5A0D58" w14:textId="77777777" w:rsidR="00E63EFB" w:rsidRPr="005F2935" w:rsidRDefault="00E63EFB" w:rsidP="00E63EFB">
      <w:pPr>
        <w:spacing w:after="0" w:line="240" w:lineRule="auto"/>
        <w:jc w:val="both"/>
        <w:rPr>
          <w:rFonts w:ascii="Comic Sans MS" w:hAnsi="Comic Sans MS"/>
        </w:rPr>
      </w:pPr>
      <w:r w:rsidRPr="005F2935">
        <w:rPr>
          <w:rFonts w:ascii="Comic Sans MS" w:hAnsi="Comic Sans MS"/>
        </w:rPr>
        <w:t xml:space="preserve">Madame le Maire expose au Conseil </w:t>
      </w:r>
      <w:r>
        <w:rPr>
          <w:rFonts w:ascii="Comic Sans MS" w:hAnsi="Comic Sans MS"/>
        </w:rPr>
        <w:t>M</w:t>
      </w:r>
      <w:r w:rsidRPr="005F2935">
        <w:rPr>
          <w:rFonts w:ascii="Comic Sans MS" w:hAnsi="Comic Sans MS"/>
        </w:rPr>
        <w:t>unicipal que les prévisions budgétaires 2022 ne sont pas suffisantes. Les rectifications sur exercice en cours doivent faire l’objet d’une décision modificative.</w:t>
      </w:r>
    </w:p>
    <w:p w14:paraId="1BBEE08F" w14:textId="22C4E091" w:rsidR="00E63EFB" w:rsidRDefault="00E63EFB" w:rsidP="00E63EFB">
      <w:pPr>
        <w:spacing w:after="0" w:line="240" w:lineRule="auto"/>
        <w:jc w:val="both"/>
        <w:rPr>
          <w:rFonts w:ascii="Comic Sans MS" w:hAnsi="Comic Sans MS"/>
        </w:rPr>
      </w:pPr>
    </w:p>
    <w:p w14:paraId="04B97D88" w14:textId="77777777" w:rsidR="00E63EFB" w:rsidRPr="005F2935" w:rsidRDefault="00E63EFB" w:rsidP="00E63EFB">
      <w:pPr>
        <w:spacing w:after="0" w:line="240" w:lineRule="auto"/>
        <w:jc w:val="both"/>
        <w:rPr>
          <w:rFonts w:ascii="Comic Sans MS" w:hAnsi="Comic Sans MS"/>
        </w:rPr>
      </w:pPr>
      <w:r w:rsidRPr="005F2935">
        <w:rPr>
          <w:rFonts w:ascii="Comic Sans MS" w:hAnsi="Comic Sans MS"/>
        </w:rPr>
        <w:t>Le Conseil municipal</w:t>
      </w:r>
      <w:r w:rsidRPr="00D14F09">
        <w:rPr>
          <w:rFonts w:ascii="Comic Sans MS" w:hAnsi="Comic Sans MS"/>
        </w:rPr>
        <w:t>, à l’unanimité</w:t>
      </w:r>
      <w:r w:rsidRPr="005F2935">
        <w:rPr>
          <w:rFonts w:ascii="Comic Sans MS" w:hAnsi="Comic Sans MS"/>
        </w:rPr>
        <w:t>, décide d’ouvrir les crédits suivants</w:t>
      </w:r>
      <w:r w:rsidRPr="005F2935">
        <w:rPr>
          <w:rFonts w:ascii="Comic Sans MS" w:hAnsi="Comic Sans MS" w:cs="Calibri"/>
        </w:rPr>
        <w:t> </w:t>
      </w:r>
      <w:r w:rsidRPr="005F2935">
        <w:rPr>
          <w:rFonts w:ascii="Comic Sans MS" w:hAnsi="Comic Sans MS"/>
        </w:rPr>
        <w:t>:</w:t>
      </w:r>
    </w:p>
    <w:p w14:paraId="4B0E2224" w14:textId="77777777" w:rsidR="00E63EFB" w:rsidRPr="005F2935" w:rsidRDefault="00E63EFB" w:rsidP="00E63EFB">
      <w:pPr>
        <w:spacing w:after="0" w:line="240" w:lineRule="auto"/>
        <w:jc w:val="both"/>
        <w:rPr>
          <w:rFonts w:ascii="Comic Sans MS" w:hAnsi="Comic Sans MS"/>
        </w:rPr>
      </w:pPr>
      <w:r>
        <w:rPr>
          <w:rFonts w:ascii="Comic Sans MS" w:hAnsi="Comic Sans MS"/>
          <w:u w:val="single"/>
        </w:rPr>
        <w:t>Investissemen</w:t>
      </w:r>
      <w:r w:rsidRPr="005F2935">
        <w:rPr>
          <w:rFonts w:ascii="Comic Sans MS" w:hAnsi="Comic Sans MS"/>
          <w:u w:val="single"/>
        </w:rPr>
        <w:t>t</w:t>
      </w:r>
      <w:r w:rsidRPr="005F2935">
        <w:rPr>
          <w:rFonts w:ascii="Comic Sans MS" w:hAnsi="Comic Sans MS"/>
        </w:rPr>
        <w:t> :</w:t>
      </w:r>
    </w:p>
    <w:p w14:paraId="7840A02F" w14:textId="77777777" w:rsidR="00E63EFB" w:rsidRPr="005F2935" w:rsidRDefault="00E63EFB" w:rsidP="00E63EFB">
      <w:pPr>
        <w:spacing w:after="0" w:line="240" w:lineRule="auto"/>
        <w:jc w:val="both"/>
        <w:rPr>
          <w:rFonts w:ascii="Comic Sans MS" w:hAnsi="Comic Sans MS"/>
        </w:rPr>
      </w:pPr>
      <w:r w:rsidRPr="005F2935">
        <w:rPr>
          <w:rFonts w:ascii="Comic Sans MS" w:hAnsi="Comic Sans MS"/>
        </w:rPr>
        <w:t>C/02</w:t>
      </w:r>
      <w:r>
        <w:rPr>
          <w:rFonts w:ascii="Comic Sans MS" w:hAnsi="Comic Sans MS"/>
        </w:rPr>
        <w:t>0</w:t>
      </w:r>
      <w:r w:rsidRPr="005F2935">
        <w:rPr>
          <w:rFonts w:ascii="Comic Sans MS" w:hAnsi="Comic Sans MS"/>
        </w:rPr>
        <w:t xml:space="preserve"> </w:t>
      </w:r>
      <w:r w:rsidRPr="005F2935">
        <w:rPr>
          <w:rFonts w:ascii="Comic Sans MS" w:hAnsi="Comic Sans MS"/>
        </w:rPr>
        <w:tab/>
      </w:r>
      <w:r w:rsidRPr="005F2935">
        <w:rPr>
          <w:rFonts w:ascii="Comic Sans MS" w:hAnsi="Comic Sans MS"/>
        </w:rPr>
        <w:tab/>
        <w:t>Dépenses imprévues</w:t>
      </w:r>
      <w:r w:rsidRPr="005F2935">
        <w:rPr>
          <w:rFonts w:ascii="Comic Sans MS" w:hAnsi="Comic Sans MS"/>
        </w:rPr>
        <w:tab/>
      </w:r>
      <w:r w:rsidRPr="005F2935">
        <w:rPr>
          <w:rFonts w:ascii="Comic Sans MS" w:hAnsi="Comic Sans MS"/>
        </w:rPr>
        <w:tab/>
      </w:r>
      <w:r w:rsidRPr="005F2935">
        <w:rPr>
          <w:rFonts w:ascii="Comic Sans MS" w:hAnsi="Comic Sans MS"/>
        </w:rPr>
        <w:tab/>
      </w:r>
      <w:r>
        <w:rPr>
          <w:rFonts w:ascii="Comic Sans MS" w:hAnsi="Comic Sans MS"/>
        </w:rPr>
        <w:tab/>
      </w:r>
      <w:r w:rsidRPr="005F2935">
        <w:rPr>
          <w:rFonts w:ascii="Comic Sans MS" w:hAnsi="Comic Sans MS"/>
        </w:rPr>
        <w:t xml:space="preserve">-  </w:t>
      </w:r>
      <w:r>
        <w:rPr>
          <w:rFonts w:ascii="Comic Sans MS" w:hAnsi="Comic Sans MS"/>
        </w:rPr>
        <w:t>500</w:t>
      </w:r>
      <w:r w:rsidRPr="005F2935">
        <w:rPr>
          <w:rFonts w:ascii="Comic Sans MS" w:hAnsi="Comic Sans MS"/>
        </w:rPr>
        <w:t>,00 €</w:t>
      </w:r>
    </w:p>
    <w:p w14:paraId="624E147F" w14:textId="77777777" w:rsidR="00E63EFB" w:rsidRPr="005F2935" w:rsidRDefault="00E63EFB" w:rsidP="00E63EFB">
      <w:pPr>
        <w:spacing w:after="0" w:line="240" w:lineRule="auto"/>
        <w:jc w:val="both"/>
        <w:rPr>
          <w:rFonts w:ascii="Comic Sans MS" w:hAnsi="Comic Sans MS"/>
        </w:rPr>
      </w:pPr>
      <w:r w:rsidRPr="005F2935">
        <w:rPr>
          <w:rFonts w:ascii="Comic Sans MS" w:hAnsi="Comic Sans MS"/>
        </w:rPr>
        <w:t>C/</w:t>
      </w:r>
      <w:r>
        <w:rPr>
          <w:rFonts w:ascii="Comic Sans MS" w:hAnsi="Comic Sans MS"/>
        </w:rPr>
        <w:t>275</w:t>
      </w:r>
      <w:r w:rsidRPr="005F2935">
        <w:rPr>
          <w:rFonts w:ascii="Comic Sans MS" w:hAnsi="Comic Sans MS"/>
        </w:rPr>
        <w:tab/>
      </w:r>
      <w:r w:rsidRPr="005F2935">
        <w:rPr>
          <w:rFonts w:ascii="Comic Sans MS" w:hAnsi="Comic Sans MS"/>
        </w:rPr>
        <w:tab/>
      </w:r>
      <w:r>
        <w:rPr>
          <w:rFonts w:ascii="Comic Sans MS" w:hAnsi="Comic Sans MS"/>
        </w:rPr>
        <w:t xml:space="preserve">           </w:t>
      </w:r>
      <w:r w:rsidRPr="00E37B8D">
        <w:rPr>
          <w:rFonts w:ascii="Comic Sans MS" w:hAnsi="Comic Sans MS"/>
        </w:rPr>
        <w:t>Dépôts et cautionnements versés</w:t>
      </w:r>
      <w:r w:rsidRPr="005F2935">
        <w:rPr>
          <w:rFonts w:ascii="Comic Sans MS" w:hAnsi="Comic Sans MS"/>
        </w:rPr>
        <w:tab/>
      </w:r>
      <w:r w:rsidRPr="005F2935">
        <w:rPr>
          <w:rFonts w:ascii="Comic Sans MS" w:hAnsi="Comic Sans MS"/>
        </w:rPr>
        <w:tab/>
        <w:t xml:space="preserve">+ </w:t>
      </w:r>
      <w:r>
        <w:rPr>
          <w:rFonts w:ascii="Comic Sans MS" w:hAnsi="Comic Sans MS"/>
        </w:rPr>
        <w:t xml:space="preserve"> 500,</w:t>
      </w:r>
      <w:r w:rsidRPr="005F2935">
        <w:rPr>
          <w:rFonts w:ascii="Comic Sans MS" w:hAnsi="Comic Sans MS"/>
        </w:rPr>
        <w:t>00 €</w:t>
      </w:r>
    </w:p>
    <w:p w14:paraId="03D044EA" w14:textId="77777777" w:rsidR="007E6F7D" w:rsidRDefault="007E6F7D" w:rsidP="0056003D">
      <w:pPr>
        <w:spacing w:after="0" w:line="240" w:lineRule="auto"/>
        <w:rPr>
          <w:rFonts w:ascii="Comic Sans MS" w:hAnsi="Comic Sans MS"/>
          <w:b/>
          <w:u w:val="single"/>
        </w:rPr>
      </w:pPr>
    </w:p>
    <w:p w14:paraId="311451F7" w14:textId="417C003B" w:rsidR="00C65595" w:rsidRPr="00673448" w:rsidRDefault="00E524D5" w:rsidP="00C65595">
      <w:pPr>
        <w:spacing w:after="0" w:line="240" w:lineRule="auto"/>
        <w:rPr>
          <w:rFonts w:ascii="Comic Sans MS" w:hAnsi="Comic Sans MS"/>
          <w:b/>
          <w:bCs/>
          <w:u w:val="single"/>
        </w:rPr>
      </w:pPr>
      <w:r w:rsidRPr="00A028BA">
        <w:rPr>
          <w:rFonts w:ascii="Comic Sans MS" w:hAnsi="Comic Sans MS"/>
          <w:b/>
          <w:u w:val="single"/>
        </w:rPr>
        <w:t>Réf 202</w:t>
      </w:r>
      <w:r w:rsidR="00C9575D" w:rsidRPr="00A028BA">
        <w:rPr>
          <w:rFonts w:ascii="Comic Sans MS" w:hAnsi="Comic Sans MS"/>
          <w:b/>
          <w:u w:val="single"/>
        </w:rPr>
        <w:t>2</w:t>
      </w:r>
      <w:r w:rsidRPr="00A028BA">
        <w:rPr>
          <w:rFonts w:ascii="Comic Sans MS" w:hAnsi="Comic Sans MS"/>
          <w:b/>
          <w:u w:val="single"/>
        </w:rPr>
        <w:t>-0</w:t>
      </w:r>
      <w:r w:rsidR="00E63EFB">
        <w:rPr>
          <w:rFonts w:ascii="Comic Sans MS" w:hAnsi="Comic Sans MS"/>
          <w:b/>
          <w:u w:val="single"/>
        </w:rPr>
        <w:t>39</w:t>
      </w:r>
      <w:r w:rsidRPr="00A028BA">
        <w:rPr>
          <w:rFonts w:ascii="Comic Sans MS" w:hAnsi="Comic Sans MS"/>
          <w:b/>
          <w:u w:val="single"/>
        </w:rPr>
        <w:t xml:space="preserve"> : </w:t>
      </w:r>
      <w:r w:rsidR="00E63EFB">
        <w:rPr>
          <w:rFonts w:ascii="Comic Sans MS" w:hAnsi="Comic Sans MS"/>
          <w:b/>
          <w:bCs/>
          <w:u w:val="single"/>
        </w:rPr>
        <w:t>RESTAURATION SCOLAIRE - APPROBATION DU CONTRAT</w:t>
      </w:r>
    </w:p>
    <w:p w14:paraId="69DA8BFA" w14:textId="77777777" w:rsidR="00E63EFB" w:rsidRPr="00E63EFB" w:rsidRDefault="00E63EFB" w:rsidP="00E63EFB">
      <w:pPr>
        <w:spacing w:after="0" w:line="240" w:lineRule="auto"/>
        <w:jc w:val="both"/>
        <w:rPr>
          <w:rFonts w:ascii="Comic Sans MS" w:hAnsi="Comic Sans MS"/>
        </w:rPr>
      </w:pPr>
      <w:r w:rsidRPr="00E63EFB">
        <w:rPr>
          <w:rFonts w:ascii="Comic Sans MS" w:hAnsi="Comic Sans MS"/>
        </w:rPr>
        <w:t xml:space="preserve">Madame le Maire rappelle au Conseil Municipal que le contrat de restauration scolaire qui lie la Commune à la SARL LA P’TITE FRINGALE va être résilié au 31 décembre 2022, conformément à la délibération n°2022-024 du 11 octobre 2022. </w:t>
      </w:r>
    </w:p>
    <w:p w14:paraId="21073B19" w14:textId="77777777" w:rsidR="00E63EFB" w:rsidRPr="00E63EFB" w:rsidRDefault="00E63EFB" w:rsidP="00E63EFB">
      <w:pPr>
        <w:spacing w:after="0" w:line="240" w:lineRule="auto"/>
        <w:jc w:val="both"/>
        <w:rPr>
          <w:rFonts w:ascii="Comic Sans MS" w:hAnsi="Comic Sans MS"/>
        </w:rPr>
      </w:pPr>
      <w:r w:rsidRPr="00E63EFB">
        <w:rPr>
          <w:rFonts w:ascii="Comic Sans MS" w:hAnsi="Comic Sans MS"/>
        </w:rPr>
        <w:t>Madame le Maire donne lecture des offres reçues après consultation pour la fourniture des repas en liaison froide aux élèves et adultes accompagnants de l’école de la Chapelle du Noyer à compter du 1</w:t>
      </w:r>
      <w:r w:rsidRPr="00E63EFB">
        <w:rPr>
          <w:rFonts w:ascii="Comic Sans MS" w:hAnsi="Comic Sans MS"/>
          <w:vertAlign w:val="superscript"/>
        </w:rPr>
        <w:t>er</w:t>
      </w:r>
      <w:r w:rsidRPr="00E63EFB">
        <w:rPr>
          <w:rFonts w:ascii="Comic Sans MS" w:hAnsi="Comic Sans MS"/>
        </w:rPr>
        <w:t xml:space="preserve"> janvier 2023. </w:t>
      </w:r>
    </w:p>
    <w:p w14:paraId="30968DB5" w14:textId="77777777" w:rsidR="00E63EFB" w:rsidRPr="00E63EFB" w:rsidRDefault="00E63EFB" w:rsidP="00E63EFB">
      <w:pPr>
        <w:spacing w:after="0" w:line="240" w:lineRule="auto"/>
        <w:ind w:left="1416"/>
        <w:jc w:val="both"/>
        <w:rPr>
          <w:rFonts w:ascii="Comic Sans MS" w:hAnsi="Comic Sans MS"/>
        </w:rPr>
      </w:pPr>
      <w:r w:rsidRPr="00E63EFB">
        <w:rPr>
          <w:rFonts w:ascii="Comic Sans MS" w:hAnsi="Comic Sans MS"/>
        </w:rPr>
        <w:t>Après en avoir délibéré, le Conseil Municipal, à l’unanimité :</w:t>
      </w:r>
    </w:p>
    <w:p w14:paraId="1AC7307F" w14:textId="7D1FBE07" w:rsidR="00E63EFB" w:rsidRPr="00E63EFB" w:rsidRDefault="00E63EFB" w:rsidP="00E63EFB">
      <w:pPr>
        <w:pStyle w:val="Paragraphedeliste"/>
        <w:numPr>
          <w:ilvl w:val="0"/>
          <w:numId w:val="42"/>
        </w:numPr>
        <w:spacing w:after="0" w:line="240" w:lineRule="auto"/>
        <w:jc w:val="both"/>
        <w:rPr>
          <w:rFonts w:ascii="Comic Sans MS" w:hAnsi="Comic Sans MS"/>
        </w:rPr>
      </w:pPr>
      <w:r w:rsidRPr="00E63EFB">
        <w:rPr>
          <w:rFonts w:ascii="Comic Sans MS" w:hAnsi="Comic Sans MS"/>
        </w:rPr>
        <w:t>DECIDE de retenir l’offre, économiquement la plus avantageuse, de la société CONVIVIO sise 12 rue du Domaine à BÉDÉE - 35 137, le prix de la prestation étant pour 5 éléments standard : Repas enfant 2.75 € HT / Repas adulte 3.25 € HT (TVA à 5,5 %),</w:t>
      </w:r>
    </w:p>
    <w:p w14:paraId="669C4682" w14:textId="77777777" w:rsidR="00E63EFB" w:rsidRPr="00E63EFB" w:rsidRDefault="00E63EFB" w:rsidP="00E63EFB">
      <w:pPr>
        <w:pStyle w:val="Paragraphedeliste"/>
        <w:numPr>
          <w:ilvl w:val="0"/>
          <w:numId w:val="42"/>
        </w:numPr>
        <w:spacing w:after="0" w:line="240" w:lineRule="auto"/>
        <w:jc w:val="both"/>
        <w:rPr>
          <w:rFonts w:ascii="Comic Sans MS" w:hAnsi="Comic Sans MS"/>
        </w:rPr>
      </w:pPr>
      <w:r w:rsidRPr="00E63EFB">
        <w:rPr>
          <w:rFonts w:ascii="Comic Sans MS" w:hAnsi="Comic Sans MS"/>
        </w:rPr>
        <w:t>AUTORISE Madame le Maire à signer les documents afférents à cette offre.</w:t>
      </w:r>
    </w:p>
    <w:p w14:paraId="6A02C1C1" w14:textId="3DD9F858" w:rsidR="00CA74DF" w:rsidRPr="00433892" w:rsidRDefault="00CA74DF" w:rsidP="0056003D">
      <w:pPr>
        <w:spacing w:after="0" w:line="240" w:lineRule="auto"/>
        <w:rPr>
          <w:rFonts w:ascii="Comic Sans MS" w:hAnsi="Comic Sans MS"/>
        </w:rPr>
      </w:pPr>
    </w:p>
    <w:p w14:paraId="5D1BCF49" w14:textId="77777777" w:rsidR="00487C70" w:rsidRPr="00487C70" w:rsidRDefault="00431F90" w:rsidP="00487C70">
      <w:pPr>
        <w:pStyle w:val="Texte"/>
        <w:rPr>
          <w:rFonts w:ascii="Comic Sans MS" w:hAnsi="Comic Sans MS"/>
          <w:b/>
          <w:bCs/>
          <w:sz w:val="22"/>
          <w:szCs w:val="22"/>
          <w:u w:val="single"/>
        </w:rPr>
      </w:pPr>
      <w:r w:rsidRPr="00431F90">
        <w:rPr>
          <w:rFonts w:ascii="Comic Sans MS" w:hAnsi="Comic Sans MS"/>
          <w:b/>
          <w:u w:val="single"/>
        </w:rPr>
        <w:t>Réf 202</w:t>
      </w:r>
      <w:r w:rsidR="000D071A">
        <w:rPr>
          <w:rFonts w:ascii="Comic Sans MS" w:hAnsi="Comic Sans MS"/>
          <w:b/>
          <w:u w:val="single"/>
        </w:rPr>
        <w:t>2</w:t>
      </w:r>
      <w:r w:rsidRPr="00431F90">
        <w:rPr>
          <w:rFonts w:ascii="Comic Sans MS" w:hAnsi="Comic Sans MS"/>
          <w:b/>
          <w:u w:val="single"/>
        </w:rPr>
        <w:t>-0</w:t>
      </w:r>
      <w:r w:rsidR="00487C70">
        <w:rPr>
          <w:rFonts w:ascii="Comic Sans MS" w:hAnsi="Comic Sans MS"/>
          <w:b/>
          <w:u w:val="single"/>
        </w:rPr>
        <w:t>40</w:t>
      </w:r>
      <w:r w:rsidRPr="00431F90">
        <w:rPr>
          <w:rFonts w:ascii="Comic Sans MS" w:hAnsi="Comic Sans MS"/>
          <w:b/>
          <w:u w:val="single"/>
        </w:rPr>
        <w:t xml:space="preserve"> : </w:t>
      </w:r>
      <w:r w:rsidR="00487C70" w:rsidRPr="00487C70">
        <w:rPr>
          <w:rFonts w:ascii="Comic Sans MS" w:hAnsi="Comic Sans MS"/>
          <w:b/>
          <w:bCs/>
          <w:sz w:val="22"/>
          <w:szCs w:val="22"/>
          <w:u w:val="single"/>
        </w:rPr>
        <w:t>PLAN DE FINANCEMENT 2023 – ENFOUISSEMENTS DE RESEAUX</w:t>
      </w:r>
    </w:p>
    <w:p w14:paraId="794B05A5" w14:textId="77777777" w:rsidR="00487C70" w:rsidRPr="00487C70" w:rsidRDefault="00487C70" w:rsidP="00487C70">
      <w:pPr>
        <w:pStyle w:val="Texte"/>
        <w:rPr>
          <w:rFonts w:ascii="Comic Sans MS" w:hAnsi="Comic Sans MS"/>
          <w:sz w:val="22"/>
          <w:szCs w:val="22"/>
        </w:rPr>
      </w:pPr>
      <w:r w:rsidRPr="00487C70">
        <w:rPr>
          <w:rFonts w:ascii="Comic Sans MS" w:hAnsi="Comic Sans MS"/>
          <w:sz w:val="22"/>
          <w:szCs w:val="22"/>
        </w:rPr>
        <w:fldChar w:fldCharType="begin"/>
      </w:r>
      <w:r w:rsidRPr="00487C70">
        <w:rPr>
          <w:rFonts w:ascii="Comic Sans MS" w:hAnsi="Comic Sans MS"/>
          <w:sz w:val="22"/>
          <w:szCs w:val="22"/>
        </w:rPr>
        <w:instrText xml:space="preserve"> MERGEFIELD Civilité </w:instrText>
      </w:r>
      <w:r w:rsidRPr="00487C70">
        <w:rPr>
          <w:rFonts w:ascii="Comic Sans MS" w:hAnsi="Comic Sans MS"/>
          <w:sz w:val="22"/>
          <w:szCs w:val="22"/>
        </w:rPr>
        <w:fldChar w:fldCharType="separate"/>
      </w:r>
      <w:r w:rsidRPr="00487C70">
        <w:rPr>
          <w:rFonts w:ascii="Comic Sans MS" w:hAnsi="Comic Sans MS"/>
          <w:noProof/>
          <w:sz w:val="22"/>
          <w:szCs w:val="22"/>
        </w:rPr>
        <w:t>Madame</w:t>
      </w:r>
      <w:r w:rsidRPr="00487C70">
        <w:rPr>
          <w:rFonts w:ascii="Comic Sans MS" w:hAnsi="Comic Sans MS"/>
          <w:noProof/>
          <w:sz w:val="22"/>
          <w:szCs w:val="22"/>
        </w:rPr>
        <w:fldChar w:fldCharType="end"/>
      </w:r>
      <w:r w:rsidRPr="00487C70">
        <w:rPr>
          <w:rFonts w:ascii="Comic Sans MS" w:hAnsi="Comic Sans MS"/>
          <w:noProof/>
          <w:sz w:val="22"/>
          <w:szCs w:val="22"/>
        </w:rPr>
        <w:t xml:space="preserve"> le</w:t>
      </w:r>
      <w:r w:rsidRPr="00487C70">
        <w:rPr>
          <w:rFonts w:ascii="Comic Sans MS" w:hAnsi="Comic Sans MS"/>
          <w:sz w:val="22"/>
          <w:szCs w:val="22"/>
        </w:rPr>
        <w:t xml:space="preserve"> </w:t>
      </w:r>
      <w:r w:rsidRPr="00487C70">
        <w:rPr>
          <w:rFonts w:ascii="Comic Sans MS" w:hAnsi="Comic Sans MS"/>
          <w:sz w:val="22"/>
          <w:szCs w:val="22"/>
        </w:rPr>
        <w:fldChar w:fldCharType="begin"/>
      </w:r>
      <w:r w:rsidRPr="00487C70">
        <w:rPr>
          <w:rFonts w:ascii="Comic Sans MS" w:hAnsi="Comic Sans MS"/>
          <w:sz w:val="22"/>
          <w:szCs w:val="22"/>
        </w:rPr>
        <w:instrText xml:space="preserve"> MERGEFIELD Fonction </w:instrText>
      </w:r>
      <w:r w:rsidRPr="00487C70">
        <w:rPr>
          <w:rFonts w:ascii="Comic Sans MS" w:hAnsi="Comic Sans MS"/>
          <w:sz w:val="22"/>
          <w:szCs w:val="22"/>
        </w:rPr>
        <w:fldChar w:fldCharType="separate"/>
      </w:r>
      <w:r w:rsidRPr="00487C70">
        <w:rPr>
          <w:rFonts w:ascii="Comic Sans MS" w:hAnsi="Comic Sans MS"/>
          <w:noProof/>
          <w:sz w:val="22"/>
          <w:szCs w:val="22"/>
        </w:rPr>
        <w:t>Maire</w:t>
      </w:r>
      <w:r w:rsidRPr="00487C70">
        <w:rPr>
          <w:rFonts w:ascii="Comic Sans MS" w:hAnsi="Comic Sans MS"/>
          <w:noProof/>
          <w:sz w:val="22"/>
          <w:szCs w:val="22"/>
        </w:rPr>
        <w:fldChar w:fldCharType="end"/>
      </w:r>
      <w:r w:rsidRPr="00487C70">
        <w:rPr>
          <w:rFonts w:ascii="Comic Sans MS" w:hAnsi="Comic Sans MS"/>
          <w:sz w:val="22"/>
          <w:szCs w:val="22"/>
        </w:rPr>
        <w:t xml:space="preserve"> expose aux membres du </w:t>
      </w:r>
      <w:r w:rsidRPr="00487C70">
        <w:rPr>
          <w:rFonts w:ascii="Comic Sans MS" w:hAnsi="Comic Sans MS"/>
          <w:sz w:val="22"/>
          <w:szCs w:val="22"/>
        </w:rPr>
        <w:fldChar w:fldCharType="begin"/>
      </w:r>
      <w:r w:rsidRPr="00487C70">
        <w:rPr>
          <w:rFonts w:ascii="Comic Sans MS" w:hAnsi="Comic Sans MS"/>
          <w:sz w:val="22"/>
          <w:szCs w:val="22"/>
        </w:rPr>
        <w:instrText xml:space="preserve"> MERGEFIELD Conseil_municipal_ou_communautaire </w:instrText>
      </w:r>
      <w:r w:rsidRPr="00487C70">
        <w:rPr>
          <w:rFonts w:ascii="Comic Sans MS" w:hAnsi="Comic Sans MS"/>
          <w:sz w:val="22"/>
          <w:szCs w:val="22"/>
        </w:rPr>
        <w:fldChar w:fldCharType="separate"/>
      </w:r>
      <w:r w:rsidRPr="00487C70">
        <w:rPr>
          <w:rFonts w:ascii="Comic Sans MS" w:hAnsi="Comic Sans MS"/>
          <w:noProof/>
          <w:sz w:val="22"/>
          <w:szCs w:val="22"/>
        </w:rPr>
        <w:t>Conseil Municipal</w:t>
      </w:r>
      <w:r w:rsidRPr="00487C70">
        <w:rPr>
          <w:rFonts w:ascii="Comic Sans MS" w:hAnsi="Comic Sans MS"/>
          <w:noProof/>
          <w:sz w:val="22"/>
          <w:szCs w:val="22"/>
        </w:rPr>
        <w:fldChar w:fldCharType="end"/>
      </w:r>
      <w:r w:rsidRPr="00487C70">
        <w:rPr>
          <w:rFonts w:ascii="Comic Sans MS" w:hAnsi="Comic Sans MS"/>
          <w:sz w:val="22"/>
          <w:szCs w:val="22"/>
        </w:rPr>
        <w:t xml:space="preserve"> le projet d’enfouissement des réseaux aériens de distribution d’électricité, de télécommunications et d’éclairage public envisagé </w:t>
      </w:r>
      <w:r w:rsidRPr="00487C70">
        <w:rPr>
          <w:rFonts w:ascii="Comic Sans MS" w:hAnsi="Comic Sans MS"/>
          <w:sz w:val="22"/>
          <w:szCs w:val="22"/>
        </w:rPr>
        <w:fldChar w:fldCharType="begin"/>
      </w:r>
      <w:r w:rsidRPr="00487C70">
        <w:rPr>
          <w:rFonts w:ascii="Comic Sans MS" w:hAnsi="Comic Sans MS"/>
          <w:sz w:val="22"/>
          <w:szCs w:val="22"/>
        </w:rPr>
        <w:instrText xml:space="preserve"> MERGEFIELD localisation_du_projet_rue_hameau_lieu </w:instrText>
      </w:r>
      <w:r w:rsidRPr="00487C70">
        <w:rPr>
          <w:rFonts w:ascii="Comic Sans MS" w:hAnsi="Comic Sans MS"/>
          <w:sz w:val="22"/>
          <w:szCs w:val="22"/>
        </w:rPr>
        <w:fldChar w:fldCharType="separate"/>
      </w:r>
      <w:r w:rsidRPr="00487C70">
        <w:rPr>
          <w:rFonts w:ascii="Comic Sans MS" w:hAnsi="Comic Sans MS"/>
          <w:noProof/>
          <w:sz w:val="22"/>
          <w:szCs w:val="22"/>
        </w:rPr>
        <w:t>RUES DE CHANT PINSON, DES PENDANTS, LA VARENNE ET RUELLE DES VIGNERONS</w:t>
      </w:r>
      <w:r w:rsidRPr="00487C70">
        <w:rPr>
          <w:rFonts w:ascii="Comic Sans MS" w:hAnsi="Comic Sans MS"/>
          <w:noProof/>
          <w:sz w:val="22"/>
          <w:szCs w:val="22"/>
        </w:rPr>
        <w:fldChar w:fldCharType="end"/>
      </w:r>
      <w:r w:rsidRPr="00487C70">
        <w:rPr>
          <w:rFonts w:ascii="Comic Sans MS" w:hAnsi="Comic Sans MS"/>
          <w:sz w:val="22"/>
          <w:szCs w:val="22"/>
        </w:rPr>
        <w:t xml:space="preserve"> à </w:t>
      </w:r>
      <w:r w:rsidRPr="00487C70">
        <w:rPr>
          <w:rFonts w:ascii="Comic Sans MS" w:hAnsi="Comic Sans MS"/>
          <w:sz w:val="22"/>
          <w:szCs w:val="22"/>
        </w:rPr>
        <w:fldChar w:fldCharType="begin"/>
      </w:r>
      <w:r w:rsidRPr="00487C70">
        <w:rPr>
          <w:rFonts w:ascii="Comic Sans MS" w:hAnsi="Comic Sans MS"/>
          <w:sz w:val="22"/>
          <w:szCs w:val="22"/>
        </w:rPr>
        <w:instrText xml:space="preserve"> MERGEFIELD "Demandeur_Si_cellule_en_rouge_la_demande" </w:instrText>
      </w:r>
      <w:r w:rsidRPr="00487C70">
        <w:rPr>
          <w:rFonts w:ascii="Comic Sans MS" w:hAnsi="Comic Sans MS"/>
          <w:sz w:val="22"/>
          <w:szCs w:val="22"/>
        </w:rPr>
        <w:fldChar w:fldCharType="separate"/>
      </w:r>
      <w:r w:rsidRPr="00487C70">
        <w:rPr>
          <w:rFonts w:ascii="Comic Sans MS" w:hAnsi="Comic Sans MS"/>
          <w:noProof/>
          <w:sz w:val="22"/>
          <w:szCs w:val="22"/>
        </w:rPr>
        <w:t>LA CHAPELLE-DU-NOYER</w:t>
      </w:r>
      <w:r w:rsidRPr="00487C70">
        <w:rPr>
          <w:rFonts w:ascii="Comic Sans MS" w:hAnsi="Comic Sans MS"/>
          <w:noProof/>
          <w:sz w:val="22"/>
          <w:szCs w:val="22"/>
        </w:rPr>
        <w:fldChar w:fldCharType="end"/>
      </w:r>
      <w:r w:rsidRPr="00487C70">
        <w:rPr>
          <w:rFonts w:ascii="Comic Sans MS" w:hAnsi="Comic Sans MS"/>
          <w:sz w:val="22"/>
          <w:szCs w:val="22"/>
        </w:rPr>
        <w:t xml:space="preserve">, et précise que celui-ci a fait l’objet d’un avis favorable d’ENERGIE Eure-et-Loir quant à sa programmation et à son financement pour </w:t>
      </w:r>
      <w:r w:rsidRPr="00487C70">
        <w:rPr>
          <w:rFonts w:ascii="Comic Sans MS" w:hAnsi="Comic Sans MS"/>
          <w:sz w:val="22"/>
          <w:szCs w:val="22"/>
        </w:rPr>
        <w:fldChar w:fldCharType="begin"/>
      </w:r>
      <w:r w:rsidRPr="00487C70">
        <w:rPr>
          <w:rFonts w:ascii="Comic Sans MS" w:hAnsi="Comic Sans MS"/>
          <w:sz w:val="22"/>
          <w:szCs w:val="22"/>
        </w:rPr>
        <w:instrText xml:space="preserve"> MERGEFIELD Année_des_travaux </w:instrText>
      </w:r>
      <w:r w:rsidRPr="00487C70">
        <w:rPr>
          <w:rFonts w:ascii="Comic Sans MS" w:hAnsi="Comic Sans MS"/>
          <w:sz w:val="22"/>
          <w:szCs w:val="22"/>
        </w:rPr>
        <w:fldChar w:fldCharType="separate"/>
      </w:r>
      <w:r w:rsidRPr="00487C70">
        <w:rPr>
          <w:rFonts w:ascii="Comic Sans MS" w:hAnsi="Comic Sans MS"/>
          <w:noProof/>
          <w:sz w:val="22"/>
          <w:szCs w:val="22"/>
        </w:rPr>
        <w:t>2023</w:t>
      </w:r>
      <w:r w:rsidRPr="00487C70">
        <w:rPr>
          <w:rFonts w:ascii="Comic Sans MS" w:hAnsi="Comic Sans MS"/>
          <w:noProof/>
          <w:sz w:val="22"/>
          <w:szCs w:val="22"/>
        </w:rPr>
        <w:fldChar w:fldCharType="end"/>
      </w:r>
      <w:r w:rsidRPr="00487C70">
        <w:rPr>
          <w:rFonts w:ascii="Comic Sans MS" w:hAnsi="Comic Sans MS"/>
          <w:sz w:val="22"/>
          <w:szCs w:val="22"/>
        </w:rPr>
        <w:t>.</w:t>
      </w:r>
    </w:p>
    <w:p w14:paraId="4E247843" w14:textId="77777777" w:rsidR="00487C70" w:rsidRPr="00487C70" w:rsidRDefault="00487C70" w:rsidP="00487C70">
      <w:pPr>
        <w:pStyle w:val="Texte"/>
        <w:rPr>
          <w:rFonts w:ascii="Comic Sans MS" w:hAnsi="Comic Sans MS"/>
          <w:sz w:val="22"/>
          <w:szCs w:val="22"/>
        </w:rPr>
      </w:pPr>
      <w:r w:rsidRPr="00487C70">
        <w:rPr>
          <w:rFonts w:ascii="Comic Sans MS" w:hAnsi="Comic Sans MS"/>
          <w:sz w:val="22"/>
          <w:szCs w:val="22"/>
        </w:rPr>
        <w:t>A ce titre, et de façon exceptionnelle, au regard de la très forte augmentation des coûts de l’énergie que subiront les collectivités en 2023, ENERGIE Eure-et-Loir a décidé de faire un effort financier tout particulier en prenant à sa charge l’intégralité du coût des travaux sur le réseau électrique.</w:t>
      </w:r>
    </w:p>
    <w:p w14:paraId="68267CC7" w14:textId="77777777" w:rsidR="00487C70" w:rsidRPr="00487C70" w:rsidRDefault="00487C70" w:rsidP="00487C70">
      <w:pPr>
        <w:pStyle w:val="Texte"/>
        <w:rPr>
          <w:rFonts w:ascii="Comic Sans MS" w:hAnsi="Comic Sans MS"/>
          <w:sz w:val="22"/>
          <w:szCs w:val="22"/>
        </w:rPr>
      </w:pPr>
      <w:r w:rsidRPr="00487C70">
        <w:rPr>
          <w:rFonts w:ascii="Comic Sans MS" w:hAnsi="Comic Sans MS"/>
          <w:sz w:val="22"/>
          <w:szCs w:val="22"/>
        </w:rPr>
        <w:t>Il convient à présent de statuer sur les modalités de réalisation de cette opération et d’arrêter le plan de financement établi à titre prévisionnel par ENERGIE Eure-et-Loir et qui se présente comme suit</w:t>
      </w:r>
      <w:r w:rsidRPr="00487C70">
        <w:rPr>
          <w:rFonts w:ascii="Comic Sans MS" w:hAnsi="Comic Sans MS" w:cs="Calibri"/>
          <w:sz w:val="22"/>
          <w:szCs w:val="22"/>
        </w:rPr>
        <w:t> </w:t>
      </w:r>
      <w:r w:rsidRPr="00487C70">
        <w:rPr>
          <w:rFonts w:ascii="Comic Sans MS" w:hAnsi="Comic Sans MS"/>
          <w:sz w:val="22"/>
          <w:szCs w:val="22"/>
        </w:rPr>
        <w:t>:</w:t>
      </w:r>
    </w:p>
    <w:p w14:paraId="043F521F" w14:textId="77777777" w:rsidR="00487C70" w:rsidRPr="00487C70" w:rsidRDefault="00487C70" w:rsidP="00487C70">
      <w:pPr>
        <w:pStyle w:val="Titrenumrot"/>
        <w:rPr>
          <w:rFonts w:ascii="Comic Sans MS" w:hAnsi="Comic Sans MS" w:cs="Arial"/>
          <w:sz w:val="22"/>
          <w:szCs w:val="22"/>
        </w:rPr>
      </w:pPr>
      <w:r w:rsidRPr="00487C70">
        <w:rPr>
          <w:rFonts w:ascii="Comic Sans MS" w:hAnsi="Comic Sans MS" w:cs="Arial"/>
          <w:sz w:val="22"/>
          <w:szCs w:val="22"/>
        </w:rPr>
        <w:t>Exécution des travaux</w:t>
      </w:r>
      <w:r w:rsidRPr="00487C70">
        <w:rPr>
          <w:rFonts w:ascii="Comic Sans MS" w:hAnsi="Comic Sans MS" w:cs="Arial"/>
          <w:sz w:val="22"/>
          <w:szCs w:val="22"/>
          <w:u w:val="none"/>
        </w:rPr>
        <w:t> :</w:t>
      </w:r>
    </w:p>
    <w:bookmarkStart w:id="0" w:name="_MON_1600589437"/>
    <w:bookmarkEnd w:id="0"/>
    <w:p w14:paraId="457CED34" w14:textId="77777777" w:rsidR="00487C70" w:rsidRPr="00487C70" w:rsidRDefault="00487C70" w:rsidP="00487C70">
      <w:pPr>
        <w:pStyle w:val="Astrisque"/>
        <w:tabs>
          <w:tab w:val="clear" w:pos="284"/>
          <w:tab w:val="left" w:pos="142"/>
        </w:tabs>
        <w:spacing w:after="0"/>
        <w:ind w:left="142" w:hanging="142"/>
        <w:jc w:val="center"/>
        <w:rPr>
          <w:rFonts w:ascii="Comic Sans MS" w:hAnsi="Comic Sans MS"/>
          <w:sz w:val="22"/>
          <w:szCs w:val="22"/>
        </w:rPr>
      </w:pPr>
      <w:r w:rsidRPr="00487C70">
        <w:rPr>
          <w:rFonts w:ascii="Comic Sans MS" w:hAnsi="Comic Sans MS"/>
          <w:sz w:val="22"/>
          <w:szCs w:val="22"/>
        </w:rPr>
        <w:object w:dxaOrig="14138" w:dyaOrig="5088" w14:anchorId="56D3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5pt;height:199.55pt" o:ole="">
            <v:imagedata r:id="rId8" o:title=""/>
          </v:shape>
          <o:OLEObject Type="Embed" ProgID="Excel.Sheet.12" ShapeID="_x0000_i1025" DrawAspect="Content" ObjectID="_1730012546" r:id="rId9"/>
        </w:object>
      </w:r>
    </w:p>
    <w:p w14:paraId="64A4CAD7" w14:textId="77777777" w:rsidR="00487C70" w:rsidRPr="00487C70" w:rsidRDefault="00487C70" w:rsidP="00487C70">
      <w:pPr>
        <w:pStyle w:val="Astrisque"/>
        <w:tabs>
          <w:tab w:val="clear" w:pos="284"/>
          <w:tab w:val="left" w:pos="142"/>
        </w:tabs>
        <w:spacing w:after="0"/>
        <w:ind w:left="142" w:hanging="142"/>
        <w:jc w:val="center"/>
        <w:rPr>
          <w:rFonts w:ascii="Comic Sans MS" w:hAnsi="Comic Sans MS"/>
          <w:sz w:val="22"/>
          <w:szCs w:val="22"/>
        </w:rPr>
      </w:pPr>
    </w:p>
    <w:p w14:paraId="210689FA" w14:textId="77777777" w:rsidR="00487C70" w:rsidRPr="00487C70" w:rsidRDefault="00487C70" w:rsidP="00487C70">
      <w:pPr>
        <w:pStyle w:val="Astrisque"/>
        <w:tabs>
          <w:tab w:val="clear" w:pos="284"/>
          <w:tab w:val="left" w:pos="142"/>
        </w:tabs>
        <w:spacing w:after="0"/>
        <w:ind w:left="142" w:hanging="142"/>
        <w:rPr>
          <w:rFonts w:ascii="Comic Sans MS" w:hAnsi="Comic Sans MS"/>
          <w:sz w:val="22"/>
          <w:szCs w:val="22"/>
        </w:rPr>
      </w:pPr>
      <w:r w:rsidRPr="00487C70">
        <w:rPr>
          <w:rFonts w:ascii="Comic Sans MS" w:hAnsi="Comic Sans MS" w:cs="Arial"/>
          <w:sz w:val="22"/>
          <w:szCs w:val="22"/>
        </w:rPr>
        <w:t>*</w:t>
      </w:r>
      <w:r w:rsidRPr="00487C70">
        <w:rPr>
          <w:rFonts w:ascii="Comic Sans MS" w:hAnsi="Comic Sans MS" w:cs="Arial"/>
          <w:sz w:val="22"/>
          <w:szCs w:val="22"/>
        </w:rPr>
        <w:tab/>
      </w:r>
      <w:r w:rsidRPr="00487C70">
        <w:rPr>
          <w:rFonts w:ascii="Comic Sans MS" w:hAnsi="Comic Sans MS"/>
          <w:sz w:val="22"/>
          <w:szCs w:val="22"/>
        </w:rPr>
        <w:t>La collectivité confie temporairement (le temps des travaux) sa maitrise d'ouvrage du génie civil à ENERGIE Eure-et-Loir. Plus globalement, les modalités d’exécution des travaux de communications électroniques (génie civil, câblage) font l’objet de conventions particulières préalables au lancement des travaux entre la collectivité et les opérateurs de télécommunications concernés.</w:t>
      </w:r>
    </w:p>
    <w:p w14:paraId="12E7F691" w14:textId="29C75EAB" w:rsidR="00487C70" w:rsidRDefault="00487C70" w:rsidP="00487C70">
      <w:pPr>
        <w:pStyle w:val="Astrisque"/>
        <w:tabs>
          <w:tab w:val="clear" w:pos="284"/>
          <w:tab w:val="left" w:pos="142"/>
        </w:tabs>
        <w:spacing w:after="0"/>
        <w:ind w:left="142" w:hanging="142"/>
        <w:rPr>
          <w:rFonts w:ascii="Comic Sans MS" w:hAnsi="Comic Sans MS" w:cs="Arial"/>
          <w:sz w:val="22"/>
          <w:szCs w:val="22"/>
        </w:rPr>
      </w:pPr>
    </w:p>
    <w:p w14:paraId="6087812A" w14:textId="77777777" w:rsidR="00487C70" w:rsidRPr="00487C70" w:rsidRDefault="00487C70" w:rsidP="00487C70">
      <w:pPr>
        <w:pStyle w:val="Astrisque"/>
        <w:tabs>
          <w:tab w:val="clear" w:pos="284"/>
          <w:tab w:val="left" w:pos="142"/>
        </w:tabs>
        <w:spacing w:after="0"/>
        <w:ind w:left="142" w:hanging="142"/>
        <w:rPr>
          <w:rFonts w:ascii="Comic Sans MS" w:hAnsi="Comic Sans MS" w:cs="Arial"/>
          <w:sz w:val="22"/>
          <w:szCs w:val="22"/>
        </w:rPr>
      </w:pPr>
    </w:p>
    <w:p w14:paraId="67EADBBC" w14:textId="3F3CD6B6" w:rsidR="00487C70" w:rsidRPr="00487C70" w:rsidRDefault="00487C70" w:rsidP="00487C70">
      <w:pPr>
        <w:pStyle w:val="Titrenumrot"/>
        <w:rPr>
          <w:rFonts w:ascii="Comic Sans MS" w:hAnsi="Comic Sans MS" w:cs="Arial"/>
          <w:sz w:val="22"/>
          <w:szCs w:val="22"/>
        </w:rPr>
      </w:pPr>
      <w:r w:rsidRPr="00487C70">
        <w:rPr>
          <w:rFonts w:ascii="Comic Sans MS" w:hAnsi="Comic Sans MS" w:cs="Arial"/>
          <w:sz w:val="22"/>
          <w:szCs w:val="22"/>
        </w:rPr>
        <w:lastRenderedPageBreak/>
        <w:t>Frais de coordination</w:t>
      </w:r>
      <w:r w:rsidRPr="00487C70">
        <w:rPr>
          <w:rFonts w:ascii="Comic Sans MS" w:hAnsi="Comic Sans MS" w:cs="Arial"/>
          <w:sz w:val="22"/>
          <w:szCs w:val="22"/>
          <w:u w:val="none"/>
        </w:rPr>
        <w:t> :</w:t>
      </w:r>
    </w:p>
    <w:p w14:paraId="37FCAAF1" w14:textId="77777777" w:rsidR="00487C70" w:rsidRPr="00487C70" w:rsidRDefault="00487C70" w:rsidP="00487C70">
      <w:pPr>
        <w:pStyle w:val="Texte"/>
        <w:rPr>
          <w:rFonts w:ascii="Comic Sans MS" w:hAnsi="Comic Sans MS"/>
          <w:sz w:val="22"/>
          <w:szCs w:val="22"/>
        </w:rPr>
      </w:pPr>
      <w:r w:rsidRPr="00487C70">
        <w:rPr>
          <w:rFonts w:ascii="Comic Sans MS" w:hAnsi="Comic Sans MS"/>
          <w:sz w:val="22"/>
          <w:szCs w:val="22"/>
        </w:rPr>
        <w:t xml:space="preserve">La collectivité est redevable envers ENERGIE Eure-et-Loir d’une contribution forfaitaire d’un montant de </w:t>
      </w:r>
      <w:r w:rsidRPr="00487C70">
        <w:rPr>
          <w:rFonts w:ascii="Comic Sans MS" w:hAnsi="Comic Sans MS"/>
          <w:noProof/>
          <w:sz w:val="22"/>
          <w:szCs w:val="22"/>
        </w:rPr>
        <w:fldChar w:fldCharType="begin"/>
      </w:r>
      <w:r w:rsidRPr="00487C70">
        <w:rPr>
          <w:rFonts w:ascii="Comic Sans MS" w:hAnsi="Comic Sans MS"/>
          <w:noProof/>
          <w:sz w:val="22"/>
          <w:szCs w:val="22"/>
        </w:rPr>
        <w:instrText xml:space="preserve"> MERGEFIELD Forfait_frais_Coordination_1200__8_x_le </w:instrText>
      </w:r>
      <w:r w:rsidRPr="00487C70">
        <w:rPr>
          <w:rFonts w:ascii="Comic Sans MS" w:hAnsi="Comic Sans MS"/>
          <w:noProof/>
          <w:sz w:val="22"/>
          <w:szCs w:val="22"/>
        </w:rPr>
        <w:fldChar w:fldCharType="separate"/>
      </w:r>
      <w:r w:rsidRPr="00487C70">
        <w:rPr>
          <w:rFonts w:ascii="Comic Sans MS" w:hAnsi="Comic Sans MS"/>
          <w:noProof/>
          <w:sz w:val="22"/>
          <w:szCs w:val="22"/>
        </w:rPr>
        <w:t>4 560</w:t>
      </w:r>
      <w:r w:rsidRPr="00487C70">
        <w:rPr>
          <w:rFonts w:ascii="Comic Sans MS" w:hAnsi="Comic Sans MS"/>
          <w:noProof/>
          <w:sz w:val="22"/>
          <w:szCs w:val="22"/>
        </w:rPr>
        <w:fldChar w:fldCharType="end"/>
      </w:r>
      <w:r w:rsidRPr="00487C70">
        <w:rPr>
          <w:rFonts w:ascii="Comic Sans MS" w:hAnsi="Comic Sans MS"/>
          <w:noProof/>
          <w:sz w:val="22"/>
          <w:szCs w:val="22"/>
        </w:rPr>
        <w:t xml:space="preserve"> €</w:t>
      </w:r>
      <w:r w:rsidRPr="00487C70">
        <w:rPr>
          <w:rFonts w:ascii="Comic Sans MS" w:hAnsi="Comic Sans MS"/>
          <w:sz w:val="22"/>
          <w:szCs w:val="22"/>
        </w:rPr>
        <w:t xml:space="preserve"> représentative des frais de coordination des travaux.</w:t>
      </w:r>
    </w:p>
    <w:p w14:paraId="7336ABC0" w14:textId="49730731" w:rsidR="00487C70" w:rsidRPr="00487C70" w:rsidRDefault="00487C70" w:rsidP="00487C70">
      <w:pPr>
        <w:pStyle w:val="Texte"/>
        <w:rPr>
          <w:rFonts w:ascii="Comic Sans MS" w:hAnsi="Comic Sans MS"/>
          <w:sz w:val="22"/>
          <w:szCs w:val="22"/>
        </w:rPr>
      </w:pPr>
      <w:r>
        <w:rPr>
          <w:rFonts w:ascii="Comic Sans MS" w:hAnsi="Comic Sans MS"/>
          <w:b/>
          <w:bCs/>
          <w:sz w:val="22"/>
          <w:szCs w:val="22"/>
        </w:rPr>
        <w:tab/>
      </w:r>
      <w:r w:rsidRPr="00487C70">
        <w:rPr>
          <w:rFonts w:ascii="Comic Sans MS" w:hAnsi="Comic Sans MS"/>
          <w:b/>
          <w:bCs/>
          <w:sz w:val="22"/>
          <w:szCs w:val="22"/>
        </w:rPr>
        <w:t xml:space="preserve">En conséquence, après avoir délibéré, le </w:t>
      </w:r>
      <w:r w:rsidRPr="00487C70">
        <w:rPr>
          <w:rFonts w:ascii="Comic Sans MS" w:hAnsi="Comic Sans MS"/>
          <w:b/>
          <w:bCs/>
          <w:sz w:val="22"/>
          <w:szCs w:val="22"/>
        </w:rPr>
        <w:fldChar w:fldCharType="begin"/>
      </w:r>
      <w:r w:rsidRPr="00487C70">
        <w:rPr>
          <w:rFonts w:ascii="Comic Sans MS" w:hAnsi="Comic Sans MS"/>
          <w:b/>
          <w:bCs/>
          <w:sz w:val="22"/>
          <w:szCs w:val="22"/>
        </w:rPr>
        <w:instrText xml:space="preserve"> MERGEFIELD Conseil_municipal_ou_communautaire </w:instrText>
      </w:r>
      <w:r w:rsidRPr="00487C70">
        <w:rPr>
          <w:rFonts w:ascii="Comic Sans MS" w:hAnsi="Comic Sans MS"/>
          <w:b/>
          <w:bCs/>
          <w:sz w:val="22"/>
          <w:szCs w:val="22"/>
        </w:rPr>
        <w:fldChar w:fldCharType="separate"/>
      </w:r>
      <w:r w:rsidRPr="00487C70">
        <w:rPr>
          <w:rFonts w:ascii="Comic Sans MS" w:hAnsi="Comic Sans MS"/>
          <w:b/>
          <w:bCs/>
          <w:noProof/>
          <w:sz w:val="22"/>
          <w:szCs w:val="22"/>
        </w:rPr>
        <w:t>Conseil Municipal</w:t>
      </w:r>
      <w:r w:rsidRPr="00487C70">
        <w:rPr>
          <w:rFonts w:ascii="Comic Sans MS" w:hAnsi="Comic Sans MS"/>
          <w:b/>
          <w:bCs/>
          <w:noProof/>
          <w:sz w:val="22"/>
          <w:szCs w:val="22"/>
        </w:rPr>
        <w:fldChar w:fldCharType="end"/>
      </w:r>
      <w:r w:rsidRPr="00487C70">
        <w:rPr>
          <w:rFonts w:ascii="Comic Sans MS" w:hAnsi="Comic Sans MS" w:cs="Calibri"/>
          <w:sz w:val="22"/>
          <w:szCs w:val="22"/>
        </w:rPr>
        <w:t> </w:t>
      </w:r>
      <w:r w:rsidRPr="00487C70">
        <w:rPr>
          <w:rFonts w:ascii="Comic Sans MS" w:hAnsi="Comic Sans MS"/>
          <w:sz w:val="22"/>
          <w:szCs w:val="22"/>
        </w:rPr>
        <w:t>:</w:t>
      </w:r>
    </w:p>
    <w:p w14:paraId="1367DA8A" w14:textId="77777777" w:rsidR="00487C70" w:rsidRPr="00487C70" w:rsidRDefault="00487C70" w:rsidP="00487C70">
      <w:pPr>
        <w:pStyle w:val="Tiret1gras"/>
        <w:spacing w:before="0"/>
        <w:rPr>
          <w:rFonts w:ascii="Comic Sans MS" w:hAnsi="Comic Sans MS"/>
          <w:sz w:val="22"/>
          <w:szCs w:val="22"/>
        </w:rPr>
      </w:pPr>
      <w:r w:rsidRPr="00487C70">
        <w:rPr>
          <w:rStyle w:val="Tiret1Car"/>
          <w:rFonts w:ascii="Comic Sans MS" w:hAnsi="Comic Sans MS"/>
          <w:b/>
          <w:bCs/>
          <w:sz w:val="22"/>
          <w:szCs w:val="22"/>
        </w:rPr>
        <w:t>approuve</w:t>
      </w:r>
      <w:r w:rsidRPr="00487C70">
        <w:rPr>
          <w:rStyle w:val="Tiret1Car"/>
          <w:rFonts w:ascii="Comic Sans MS" w:hAnsi="Comic Sans MS"/>
          <w:sz w:val="22"/>
          <w:szCs w:val="22"/>
        </w:rPr>
        <w:t xml:space="preserve"> la programmation de ce projet d’enfouissement des réseaux pour </w:t>
      </w:r>
      <w:r w:rsidRPr="00487C70">
        <w:rPr>
          <w:rStyle w:val="Tiret1Car"/>
          <w:rFonts w:ascii="Comic Sans MS" w:hAnsi="Comic Sans MS"/>
          <w:sz w:val="22"/>
          <w:szCs w:val="22"/>
        </w:rPr>
        <w:fldChar w:fldCharType="begin"/>
      </w:r>
      <w:r w:rsidRPr="00487C70">
        <w:rPr>
          <w:rStyle w:val="Tiret1Car"/>
          <w:rFonts w:ascii="Comic Sans MS" w:hAnsi="Comic Sans MS"/>
          <w:sz w:val="22"/>
          <w:szCs w:val="22"/>
        </w:rPr>
        <w:instrText xml:space="preserve"> MERGEFIELD Année_des_travaux </w:instrText>
      </w:r>
      <w:r w:rsidRPr="00487C70">
        <w:rPr>
          <w:rStyle w:val="Tiret1Car"/>
          <w:rFonts w:ascii="Comic Sans MS" w:hAnsi="Comic Sans MS"/>
          <w:sz w:val="22"/>
          <w:szCs w:val="22"/>
        </w:rPr>
        <w:fldChar w:fldCharType="separate"/>
      </w:r>
      <w:r w:rsidRPr="00487C70">
        <w:rPr>
          <w:rFonts w:ascii="Comic Sans MS" w:hAnsi="Comic Sans MS"/>
          <w:noProof/>
          <w:sz w:val="22"/>
          <w:szCs w:val="22"/>
        </w:rPr>
        <w:t>2023</w:t>
      </w:r>
      <w:r w:rsidRPr="00487C70">
        <w:rPr>
          <w:rStyle w:val="Tiret1Car"/>
          <w:rFonts w:ascii="Comic Sans MS" w:hAnsi="Comic Sans MS"/>
          <w:sz w:val="22"/>
          <w:szCs w:val="22"/>
        </w:rPr>
        <w:fldChar w:fldCharType="end"/>
      </w:r>
      <w:r w:rsidRPr="00487C70">
        <w:rPr>
          <w:rStyle w:val="Tiret1Car"/>
          <w:rFonts w:ascii="Comic Sans MS" w:hAnsi="Comic Sans MS"/>
          <w:sz w:val="22"/>
          <w:szCs w:val="22"/>
        </w:rPr>
        <w:t xml:space="preserve">, et </w:t>
      </w:r>
      <w:r w:rsidRPr="00487C70">
        <w:rPr>
          <w:rStyle w:val="Tiret1Car"/>
          <w:rFonts w:ascii="Comic Sans MS" w:hAnsi="Comic Sans MS"/>
          <w:b/>
          <w:bCs/>
          <w:sz w:val="22"/>
          <w:szCs w:val="22"/>
        </w:rPr>
        <w:t>s’engage</w:t>
      </w:r>
      <w:r w:rsidRPr="00487C70">
        <w:rPr>
          <w:rStyle w:val="Tiret1Car"/>
          <w:rFonts w:ascii="Comic Sans MS" w:hAnsi="Comic Sans MS"/>
          <w:sz w:val="22"/>
          <w:szCs w:val="22"/>
        </w:rPr>
        <w:t xml:space="preserve"> à ce que le lancement</w:t>
      </w:r>
      <w:r w:rsidRPr="00487C70">
        <w:rPr>
          <w:rFonts w:ascii="Comic Sans MS" w:hAnsi="Comic Sans MS"/>
          <w:sz w:val="22"/>
          <w:szCs w:val="22"/>
        </w:rPr>
        <w:t xml:space="preserve"> des travaux intervienne sur cette même année, l’octroi des aides financières par ENERGIE Eure-et-Loir ne pouvant être maintenu dans le cas contraire.</w:t>
      </w:r>
    </w:p>
    <w:p w14:paraId="1237A84B" w14:textId="77777777" w:rsidR="00487C70" w:rsidRPr="00487C70" w:rsidRDefault="00487C70" w:rsidP="00487C70">
      <w:pPr>
        <w:pStyle w:val="Tiret1"/>
        <w:spacing w:before="0"/>
        <w:rPr>
          <w:rFonts w:ascii="Comic Sans MS" w:hAnsi="Comic Sans MS" w:cs="Arial"/>
          <w:sz w:val="22"/>
          <w:szCs w:val="22"/>
        </w:rPr>
      </w:pPr>
      <w:r w:rsidRPr="00487C70">
        <w:rPr>
          <w:rFonts w:ascii="Comic Sans MS" w:hAnsi="Comic Sans MS" w:cs="Arial"/>
          <w:b/>
          <w:bCs/>
          <w:sz w:val="22"/>
          <w:szCs w:val="22"/>
        </w:rPr>
        <w:t>approuve</w:t>
      </w:r>
      <w:r w:rsidRPr="00487C70">
        <w:rPr>
          <w:rFonts w:ascii="Comic Sans MS" w:hAnsi="Comic Sans MS" w:cs="Arial"/>
          <w:sz w:val="22"/>
          <w:szCs w:val="22"/>
        </w:rPr>
        <w:t xml:space="preserve"> le plan de financement prévisionnel de cette opération, et </w:t>
      </w:r>
      <w:r w:rsidRPr="00487C70">
        <w:rPr>
          <w:rFonts w:ascii="Comic Sans MS" w:hAnsi="Comic Sans MS" w:cs="Arial"/>
          <w:b/>
          <w:bCs/>
          <w:sz w:val="22"/>
          <w:szCs w:val="22"/>
        </w:rPr>
        <w:t>s’engage</w:t>
      </w:r>
      <w:r w:rsidRPr="00487C70">
        <w:rPr>
          <w:rFonts w:ascii="Comic Sans MS" w:hAnsi="Comic Sans MS" w:cs="Arial"/>
          <w:sz w:val="22"/>
          <w:szCs w:val="22"/>
        </w:rPr>
        <w:t xml:space="preserve"> à inscrire les crédits correspondants à son budget, la contribution de la collectivité aux travaux placés sous la maîtrise d’ouvrage d’ENERGIE Eure-et-Loir (électricité et éclairage public) prenant la forme de fonds de concours déterminés dans la limite du plan de financement prévisionnel.</w:t>
      </w:r>
    </w:p>
    <w:p w14:paraId="7C3FF5A5" w14:textId="77777777" w:rsidR="00487C70" w:rsidRPr="00487C70" w:rsidRDefault="00487C70" w:rsidP="00487C70">
      <w:pPr>
        <w:pStyle w:val="Tiret1"/>
        <w:rPr>
          <w:rFonts w:ascii="Comic Sans MS" w:hAnsi="Comic Sans MS" w:cs="Arial"/>
          <w:sz w:val="22"/>
          <w:szCs w:val="22"/>
        </w:rPr>
      </w:pPr>
      <w:r w:rsidRPr="00487C70">
        <w:rPr>
          <w:rFonts w:ascii="Comic Sans MS" w:hAnsi="Comic Sans MS" w:cs="Arial"/>
          <w:b/>
          <w:bCs/>
          <w:sz w:val="22"/>
          <w:szCs w:val="22"/>
        </w:rPr>
        <w:t>s’engage</w:t>
      </w:r>
      <w:r w:rsidRPr="00487C70">
        <w:rPr>
          <w:rFonts w:ascii="Comic Sans MS" w:hAnsi="Comic Sans MS" w:cs="Arial"/>
          <w:sz w:val="22"/>
          <w:szCs w:val="22"/>
        </w:rPr>
        <w:t xml:space="preserve"> à régler à ENERGIE Eure-et-Loir le coût intégral (y compris la TVA) des travaux relatifs au génie civil de communications électroniques.</w:t>
      </w:r>
    </w:p>
    <w:p w14:paraId="3CBFC82F" w14:textId="77777777" w:rsidR="00487C70" w:rsidRPr="00487C70" w:rsidRDefault="00487C70" w:rsidP="00487C70">
      <w:pPr>
        <w:pStyle w:val="Tiret1"/>
        <w:spacing w:before="0"/>
        <w:rPr>
          <w:rFonts w:ascii="Comic Sans MS" w:hAnsi="Comic Sans MS" w:cs="Arial"/>
          <w:sz w:val="22"/>
          <w:szCs w:val="22"/>
        </w:rPr>
      </w:pPr>
      <w:r w:rsidRPr="00487C70">
        <w:rPr>
          <w:rFonts w:ascii="Comic Sans MS" w:hAnsi="Comic Sans MS" w:cs="Arial"/>
          <w:b/>
          <w:bCs/>
          <w:sz w:val="22"/>
          <w:szCs w:val="22"/>
        </w:rPr>
        <w:t>s’engage</w:t>
      </w:r>
      <w:r w:rsidRPr="00487C70">
        <w:rPr>
          <w:rFonts w:ascii="Comic Sans MS" w:hAnsi="Comic Sans MS" w:cs="Arial"/>
          <w:sz w:val="22"/>
          <w:szCs w:val="22"/>
        </w:rPr>
        <w:t xml:space="preserve"> à verser à ENERGIE Eure-et-Loir, à réception des travaux, une contribution forfaitaire d’un montant de </w:t>
      </w:r>
    </w:p>
    <w:p w14:paraId="246F75B0" w14:textId="77777777" w:rsidR="00487C70" w:rsidRPr="00487C70" w:rsidRDefault="00487C70" w:rsidP="00487C70">
      <w:pPr>
        <w:pStyle w:val="Tiret1"/>
        <w:numPr>
          <w:ilvl w:val="0"/>
          <w:numId w:val="0"/>
        </w:numPr>
        <w:spacing w:before="0"/>
        <w:ind w:left="142"/>
        <w:rPr>
          <w:rFonts w:ascii="Comic Sans MS" w:hAnsi="Comic Sans MS" w:cs="Arial"/>
          <w:sz w:val="22"/>
          <w:szCs w:val="22"/>
        </w:rPr>
      </w:pPr>
      <w:r w:rsidRPr="00487C70">
        <w:rPr>
          <w:rFonts w:ascii="Comic Sans MS" w:hAnsi="Comic Sans MS" w:cs="Arial"/>
          <w:sz w:val="22"/>
          <w:szCs w:val="22"/>
        </w:rPr>
        <w:fldChar w:fldCharType="begin"/>
      </w:r>
      <w:r w:rsidRPr="00487C70">
        <w:rPr>
          <w:rFonts w:ascii="Comic Sans MS" w:hAnsi="Comic Sans MS" w:cs="Arial"/>
          <w:sz w:val="22"/>
          <w:szCs w:val="22"/>
        </w:rPr>
        <w:instrText xml:space="preserve"> MERGEFIELD Forfait_frais_Coordination_1200__8_x_le </w:instrText>
      </w:r>
      <w:r w:rsidRPr="00487C70">
        <w:rPr>
          <w:rFonts w:ascii="Comic Sans MS" w:hAnsi="Comic Sans MS" w:cs="Arial"/>
          <w:sz w:val="22"/>
          <w:szCs w:val="22"/>
        </w:rPr>
        <w:fldChar w:fldCharType="separate"/>
      </w:r>
      <w:r w:rsidRPr="00487C70">
        <w:rPr>
          <w:rFonts w:ascii="Comic Sans MS" w:hAnsi="Comic Sans MS" w:cs="Arial"/>
          <w:noProof/>
          <w:sz w:val="22"/>
          <w:szCs w:val="22"/>
        </w:rPr>
        <w:t>4 560</w:t>
      </w:r>
      <w:r w:rsidRPr="00487C70">
        <w:rPr>
          <w:rFonts w:ascii="Comic Sans MS" w:hAnsi="Comic Sans MS" w:cs="Arial"/>
          <w:sz w:val="22"/>
          <w:szCs w:val="22"/>
        </w:rPr>
        <w:fldChar w:fldCharType="end"/>
      </w:r>
      <w:r w:rsidRPr="00487C70">
        <w:rPr>
          <w:rFonts w:ascii="Comic Sans MS" w:hAnsi="Comic Sans MS" w:cs="Arial"/>
          <w:sz w:val="22"/>
          <w:szCs w:val="22"/>
        </w:rPr>
        <w:t xml:space="preserve"> € représentative des frais de coordination des travaux. </w:t>
      </w:r>
    </w:p>
    <w:p w14:paraId="6302A6C5" w14:textId="77777777" w:rsidR="00487C70" w:rsidRPr="00487C70" w:rsidRDefault="00487C70" w:rsidP="00487C70">
      <w:pPr>
        <w:pStyle w:val="Tiret1"/>
        <w:rPr>
          <w:rFonts w:ascii="Comic Sans MS" w:hAnsi="Comic Sans MS" w:cs="Arial"/>
          <w:sz w:val="22"/>
          <w:szCs w:val="22"/>
        </w:rPr>
      </w:pPr>
      <w:r w:rsidRPr="00487C70">
        <w:rPr>
          <w:rFonts w:ascii="Comic Sans MS" w:hAnsi="Comic Sans MS" w:cs="Arial"/>
          <w:b/>
          <w:bCs/>
          <w:sz w:val="22"/>
          <w:szCs w:val="22"/>
        </w:rPr>
        <w:t>autorise</w:t>
      </w:r>
      <w:r w:rsidRPr="00487C70">
        <w:rPr>
          <w:rFonts w:ascii="Comic Sans MS" w:hAnsi="Comic Sans MS" w:cs="Arial"/>
          <w:sz w:val="22"/>
          <w:szCs w:val="22"/>
        </w:rPr>
        <w:t xml:space="preserve"> </w:t>
      </w:r>
      <w:r w:rsidRPr="00487C70">
        <w:rPr>
          <w:rFonts w:ascii="Comic Sans MS" w:hAnsi="Comic Sans MS" w:cs="Arial"/>
          <w:sz w:val="22"/>
          <w:szCs w:val="22"/>
        </w:rPr>
        <w:fldChar w:fldCharType="begin"/>
      </w:r>
      <w:r w:rsidRPr="00487C70">
        <w:rPr>
          <w:rFonts w:ascii="Comic Sans MS" w:hAnsi="Comic Sans MS" w:cs="Arial"/>
          <w:sz w:val="22"/>
          <w:szCs w:val="22"/>
        </w:rPr>
        <w:instrText xml:space="preserve"> MERGEFIELD Civilité </w:instrText>
      </w:r>
      <w:r w:rsidRPr="00487C70">
        <w:rPr>
          <w:rFonts w:ascii="Comic Sans MS" w:hAnsi="Comic Sans MS" w:cs="Arial"/>
          <w:sz w:val="22"/>
          <w:szCs w:val="22"/>
        </w:rPr>
        <w:fldChar w:fldCharType="separate"/>
      </w:r>
      <w:r w:rsidRPr="00487C70">
        <w:rPr>
          <w:rFonts w:ascii="Comic Sans MS" w:hAnsi="Comic Sans MS" w:cs="Arial"/>
          <w:noProof/>
          <w:sz w:val="22"/>
          <w:szCs w:val="22"/>
        </w:rPr>
        <w:t>Madame</w:t>
      </w:r>
      <w:r w:rsidRPr="00487C70">
        <w:rPr>
          <w:rFonts w:ascii="Comic Sans MS" w:hAnsi="Comic Sans MS" w:cs="Arial"/>
          <w:sz w:val="22"/>
          <w:szCs w:val="22"/>
        </w:rPr>
        <w:fldChar w:fldCharType="end"/>
      </w:r>
      <w:r w:rsidRPr="00487C70">
        <w:rPr>
          <w:rFonts w:ascii="Comic Sans MS" w:hAnsi="Comic Sans MS" w:cs="Arial"/>
          <w:sz w:val="22"/>
          <w:szCs w:val="22"/>
        </w:rPr>
        <w:t xml:space="preserve"> le </w:t>
      </w:r>
      <w:r w:rsidRPr="00487C70">
        <w:rPr>
          <w:rFonts w:ascii="Comic Sans MS" w:hAnsi="Comic Sans MS" w:cs="Arial"/>
          <w:sz w:val="22"/>
          <w:szCs w:val="22"/>
        </w:rPr>
        <w:fldChar w:fldCharType="begin"/>
      </w:r>
      <w:r w:rsidRPr="00487C70">
        <w:rPr>
          <w:rFonts w:ascii="Comic Sans MS" w:hAnsi="Comic Sans MS" w:cs="Arial"/>
          <w:sz w:val="22"/>
          <w:szCs w:val="22"/>
        </w:rPr>
        <w:instrText xml:space="preserve"> MERGEFIELD Fonction </w:instrText>
      </w:r>
      <w:r w:rsidRPr="00487C70">
        <w:rPr>
          <w:rFonts w:ascii="Comic Sans MS" w:hAnsi="Comic Sans MS" w:cs="Arial"/>
          <w:sz w:val="22"/>
          <w:szCs w:val="22"/>
        </w:rPr>
        <w:fldChar w:fldCharType="separate"/>
      </w:r>
      <w:r w:rsidRPr="00487C70">
        <w:rPr>
          <w:rFonts w:ascii="Comic Sans MS" w:hAnsi="Comic Sans MS" w:cs="Arial"/>
          <w:noProof/>
          <w:sz w:val="22"/>
          <w:szCs w:val="22"/>
        </w:rPr>
        <w:t>Maire</w:t>
      </w:r>
      <w:r w:rsidRPr="00487C70">
        <w:rPr>
          <w:rFonts w:ascii="Comic Sans MS" w:hAnsi="Comic Sans MS" w:cs="Arial"/>
          <w:sz w:val="22"/>
          <w:szCs w:val="22"/>
        </w:rPr>
        <w:fldChar w:fldCharType="end"/>
      </w:r>
      <w:r w:rsidRPr="00487C70">
        <w:rPr>
          <w:rFonts w:ascii="Comic Sans MS" w:hAnsi="Comic Sans MS" w:cs="Arial"/>
          <w:sz w:val="22"/>
          <w:szCs w:val="22"/>
        </w:rPr>
        <w:t xml:space="preserve"> à signer la convention à intervenir avec ENERGIE Eure-et-Loir pour la réalisation et la coordination des travaux d’enfouissement.</w:t>
      </w:r>
    </w:p>
    <w:p w14:paraId="4A026049" w14:textId="77777777" w:rsidR="00BA0B54" w:rsidRDefault="00BA0B54" w:rsidP="00431F90">
      <w:pPr>
        <w:pStyle w:val="Standard"/>
        <w:rPr>
          <w:szCs w:val="22"/>
        </w:rPr>
      </w:pPr>
    </w:p>
    <w:p w14:paraId="392B484A" w14:textId="77777777" w:rsidR="00BF2371" w:rsidRDefault="00BF2371" w:rsidP="00BF2371">
      <w:pPr>
        <w:pStyle w:val="Normal0"/>
        <w:ind w:right="1183"/>
        <w:rPr>
          <w:rFonts w:ascii="Comic Sans MS" w:hAnsi="Comic Sans MS"/>
          <w:b/>
          <w:u w:val="single"/>
        </w:rPr>
      </w:pPr>
    </w:p>
    <w:p w14:paraId="50D84267" w14:textId="10A8DCCC" w:rsidR="00BF2371" w:rsidRPr="000D04FB" w:rsidRDefault="00431F90" w:rsidP="00BF2371">
      <w:pPr>
        <w:pStyle w:val="Normal0"/>
        <w:ind w:right="1183"/>
        <w:rPr>
          <w:rFonts w:ascii="Comic Sans MS" w:hAnsi="Comic Sans MS"/>
          <w:b/>
          <w:sz w:val="22"/>
          <w:szCs w:val="22"/>
          <w:u w:val="single"/>
        </w:rPr>
      </w:pPr>
      <w:r w:rsidRPr="00431F90">
        <w:rPr>
          <w:rFonts w:ascii="Comic Sans MS" w:hAnsi="Comic Sans MS"/>
          <w:b/>
          <w:u w:val="single"/>
        </w:rPr>
        <w:t>Réf 202</w:t>
      </w:r>
      <w:r w:rsidR="005D75FD">
        <w:rPr>
          <w:rFonts w:ascii="Comic Sans MS" w:hAnsi="Comic Sans MS"/>
          <w:b/>
          <w:u w:val="single"/>
        </w:rPr>
        <w:t>2</w:t>
      </w:r>
      <w:r w:rsidRPr="00431F90">
        <w:rPr>
          <w:rFonts w:ascii="Comic Sans MS" w:hAnsi="Comic Sans MS"/>
          <w:b/>
          <w:u w:val="single"/>
        </w:rPr>
        <w:t>-0</w:t>
      </w:r>
      <w:r w:rsidR="00BF2371">
        <w:rPr>
          <w:rFonts w:ascii="Comic Sans MS" w:hAnsi="Comic Sans MS"/>
          <w:b/>
          <w:u w:val="single"/>
        </w:rPr>
        <w:t>41</w:t>
      </w:r>
      <w:r w:rsidR="005D75FD">
        <w:rPr>
          <w:rFonts w:ascii="Comic Sans MS" w:hAnsi="Comic Sans MS"/>
          <w:b/>
          <w:u w:val="single"/>
        </w:rPr>
        <w:t> :</w:t>
      </w:r>
      <w:r w:rsidRPr="00431F90">
        <w:rPr>
          <w:rFonts w:ascii="Comic Sans MS" w:hAnsi="Comic Sans MS"/>
          <w:b/>
          <w:u w:val="single"/>
        </w:rPr>
        <w:t> </w:t>
      </w:r>
      <w:r w:rsidR="00BF2371" w:rsidRPr="000D04FB">
        <w:rPr>
          <w:rFonts w:ascii="Comic Sans MS" w:hAnsi="Comic Sans MS"/>
          <w:b/>
          <w:sz w:val="22"/>
          <w:szCs w:val="22"/>
          <w:u w:val="single"/>
        </w:rPr>
        <w:t>TARIF</w:t>
      </w:r>
      <w:r w:rsidR="00BF2371">
        <w:rPr>
          <w:rFonts w:ascii="Comic Sans MS" w:hAnsi="Comic Sans MS"/>
          <w:b/>
          <w:sz w:val="22"/>
          <w:szCs w:val="22"/>
          <w:u w:val="single"/>
        </w:rPr>
        <w:t>S</w:t>
      </w:r>
      <w:r w:rsidR="00BF2371" w:rsidRPr="000D04FB">
        <w:rPr>
          <w:rFonts w:ascii="Comic Sans MS" w:hAnsi="Comic Sans MS"/>
          <w:b/>
          <w:sz w:val="22"/>
          <w:szCs w:val="22"/>
          <w:u w:val="single"/>
        </w:rPr>
        <w:t xml:space="preserve"> LOCATION SALLE POLYVALENTE</w:t>
      </w:r>
    </w:p>
    <w:p w14:paraId="5867FC8D" w14:textId="77777777" w:rsidR="00BF2371" w:rsidRDefault="00BF2371" w:rsidP="00BF2371">
      <w:pPr>
        <w:pStyle w:val="Normal0"/>
        <w:ind w:left="851" w:right="1183"/>
        <w:rPr>
          <w:rFonts w:ascii="Comic Sans MS" w:hAnsi="Comic Sans MS"/>
          <w:sz w:val="22"/>
          <w:szCs w:val="22"/>
        </w:rPr>
      </w:pPr>
      <w:r w:rsidRPr="000D04FB">
        <w:rPr>
          <w:rFonts w:ascii="Comic Sans MS" w:hAnsi="Comic Sans MS"/>
          <w:sz w:val="22"/>
          <w:szCs w:val="22"/>
        </w:rPr>
        <w:t xml:space="preserve">Le </w:t>
      </w:r>
      <w:r>
        <w:rPr>
          <w:rFonts w:ascii="Comic Sans MS" w:hAnsi="Comic Sans MS"/>
          <w:sz w:val="22"/>
          <w:szCs w:val="22"/>
        </w:rPr>
        <w:t>C</w:t>
      </w:r>
      <w:r w:rsidRPr="000D04FB">
        <w:rPr>
          <w:rFonts w:ascii="Comic Sans MS" w:hAnsi="Comic Sans MS"/>
          <w:sz w:val="22"/>
          <w:szCs w:val="22"/>
        </w:rPr>
        <w:t xml:space="preserve">onseil </w:t>
      </w:r>
      <w:r>
        <w:rPr>
          <w:rFonts w:ascii="Comic Sans MS" w:hAnsi="Comic Sans MS"/>
          <w:sz w:val="22"/>
          <w:szCs w:val="22"/>
        </w:rPr>
        <w:t>M</w:t>
      </w:r>
      <w:r w:rsidRPr="000D04FB">
        <w:rPr>
          <w:rFonts w:ascii="Comic Sans MS" w:hAnsi="Comic Sans MS"/>
          <w:sz w:val="22"/>
          <w:szCs w:val="22"/>
        </w:rPr>
        <w:t>unicipal fixe</w:t>
      </w:r>
      <w:r>
        <w:rPr>
          <w:rFonts w:ascii="Comic Sans MS" w:hAnsi="Comic Sans MS"/>
          <w:sz w:val="22"/>
          <w:szCs w:val="22"/>
        </w:rPr>
        <w:t>,</w:t>
      </w:r>
      <w:r w:rsidRPr="000D04FB">
        <w:rPr>
          <w:rFonts w:ascii="Comic Sans MS" w:hAnsi="Comic Sans MS"/>
          <w:sz w:val="22"/>
          <w:szCs w:val="22"/>
        </w:rPr>
        <w:t xml:space="preserve"> </w:t>
      </w:r>
      <w:r w:rsidRPr="005462DA">
        <w:rPr>
          <w:rFonts w:ascii="Comic Sans MS" w:hAnsi="Comic Sans MS"/>
          <w:sz w:val="22"/>
          <w:szCs w:val="22"/>
        </w:rPr>
        <w:t>à l'unanimité,</w:t>
      </w:r>
      <w:r w:rsidRPr="000D04FB">
        <w:rPr>
          <w:rFonts w:ascii="Comic Sans MS" w:hAnsi="Comic Sans MS"/>
          <w:sz w:val="22"/>
          <w:szCs w:val="22"/>
        </w:rPr>
        <w:t xml:space="preserve"> les nouveaux tarifs de location de la salle polyvalen</w:t>
      </w:r>
      <w:r>
        <w:rPr>
          <w:rFonts w:ascii="Comic Sans MS" w:hAnsi="Comic Sans MS"/>
          <w:sz w:val="22"/>
          <w:szCs w:val="22"/>
        </w:rPr>
        <w:t>te à compter du 1er janvier 2023, ci-annexés</w:t>
      </w:r>
      <w:r w:rsidRPr="000D04FB">
        <w:rPr>
          <w:rFonts w:ascii="Comic Sans MS" w:hAnsi="Comic Sans MS"/>
          <w:sz w:val="22"/>
          <w:szCs w:val="22"/>
        </w:rPr>
        <w:t>.</w:t>
      </w:r>
    </w:p>
    <w:p w14:paraId="28508AA9" w14:textId="77777777" w:rsidR="00BF2371" w:rsidRPr="00D80F03" w:rsidRDefault="00BF2371" w:rsidP="00BF2371">
      <w:pPr>
        <w:pStyle w:val="Normal0"/>
        <w:ind w:left="851" w:right="1183"/>
        <w:rPr>
          <w:rFonts w:ascii="Comic Sans MS" w:hAnsi="Comic Sans MS"/>
          <w:sz w:val="22"/>
          <w:szCs w:val="22"/>
        </w:rPr>
      </w:pPr>
    </w:p>
    <w:p w14:paraId="32E94330" w14:textId="77777777" w:rsidR="00BF2371" w:rsidRPr="005F2A9B" w:rsidRDefault="00BF2371" w:rsidP="00BF2371">
      <w:pPr>
        <w:jc w:val="center"/>
        <w:rPr>
          <w:b/>
          <w:bCs/>
          <w:sz w:val="26"/>
          <w:szCs w:val="26"/>
          <w:u w:val="single"/>
        </w:rPr>
      </w:pPr>
      <w:r w:rsidRPr="005F2A9B">
        <w:rPr>
          <w:b/>
          <w:bCs/>
          <w:sz w:val="26"/>
          <w:szCs w:val="26"/>
          <w:u w:val="single"/>
        </w:rPr>
        <w:t>TARIFS 202</w:t>
      </w:r>
      <w:r>
        <w:rPr>
          <w:b/>
          <w:bCs/>
          <w:sz w:val="26"/>
          <w:szCs w:val="26"/>
          <w:u w:val="single"/>
        </w:rPr>
        <w:t>3</w:t>
      </w:r>
    </w:p>
    <w:p w14:paraId="39C368A5" w14:textId="77777777" w:rsidR="00BF2371" w:rsidRPr="005F2A9B" w:rsidRDefault="00BF2371" w:rsidP="00BF2371">
      <w:pPr>
        <w:jc w:val="center"/>
        <w:rPr>
          <w:b/>
          <w:bCs/>
          <w:sz w:val="26"/>
          <w:szCs w:val="26"/>
          <w:u w:val="single"/>
        </w:rPr>
      </w:pPr>
      <w:r w:rsidRPr="005F2A9B">
        <w:rPr>
          <w:b/>
          <w:bCs/>
          <w:sz w:val="26"/>
          <w:szCs w:val="26"/>
          <w:u w:val="single"/>
        </w:rPr>
        <w:t>LOCATION SALLE POLYVALENTE</w:t>
      </w:r>
    </w:p>
    <w:tbl>
      <w:tblPr>
        <w:tblpPr w:leftFromText="141" w:rightFromText="141" w:vertAnchor="page" w:horzAnchor="margin" w:tblpXSpec="center" w:tblpY="9220"/>
        <w:tblW w:w="6504" w:type="dxa"/>
        <w:tblCellMar>
          <w:left w:w="70" w:type="dxa"/>
          <w:right w:w="70" w:type="dxa"/>
        </w:tblCellMar>
        <w:tblLook w:val="04A0" w:firstRow="1" w:lastRow="0" w:firstColumn="1" w:lastColumn="0" w:noHBand="0" w:noVBand="1"/>
      </w:tblPr>
      <w:tblGrid>
        <w:gridCol w:w="3005"/>
        <w:gridCol w:w="1747"/>
        <w:gridCol w:w="1752"/>
      </w:tblGrid>
      <w:tr w:rsidR="00BF2371" w:rsidRPr="00F33AFF" w14:paraId="745CB390"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8000"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2F6F" w14:textId="77777777" w:rsidR="00BF2371" w:rsidRPr="00F33AFF" w:rsidRDefault="00BF2371" w:rsidP="00BF2371">
            <w:pPr>
              <w:spacing w:after="0" w:line="240" w:lineRule="auto"/>
              <w:jc w:val="center"/>
              <w:rPr>
                <w:rFonts w:ascii="Comic Sans MS" w:eastAsia="Times New Roman" w:hAnsi="Comic Sans MS" w:cs="Times New Roman"/>
                <w:b/>
                <w:color w:val="000000"/>
                <w:sz w:val="18"/>
                <w:szCs w:val="18"/>
                <w:lang w:eastAsia="fr-FR"/>
              </w:rPr>
            </w:pPr>
            <w:r w:rsidRPr="00F33AFF">
              <w:rPr>
                <w:rFonts w:ascii="Comic Sans MS" w:eastAsia="Times New Roman" w:hAnsi="Comic Sans MS" w:cs="Times New Roman"/>
                <w:b/>
                <w:color w:val="000000"/>
                <w:sz w:val="18"/>
                <w:szCs w:val="18"/>
                <w:lang w:eastAsia="fr-FR"/>
              </w:rPr>
              <w:t>Commune</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67F9" w14:textId="77777777" w:rsidR="00BF2371" w:rsidRPr="00F33AFF" w:rsidRDefault="00BF2371" w:rsidP="00BF2371">
            <w:pPr>
              <w:spacing w:after="0" w:line="240" w:lineRule="auto"/>
              <w:jc w:val="center"/>
              <w:rPr>
                <w:rFonts w:ascii="Comic Sans MS" w:eastAsia="Times New Roman" w:hAnsi="Comic Sans MS" w:cs="Times New Roman"/>
                <w:b/>
                <w:color w:val="000000"/>
                <w:sz w:val="18"/>
                <w:szCs w:val="18"/>
                <w:lang w:eastAsia="fr-FR"/>
              </w:rPr>
            </w:pPr>
            <w:r w:rsidRPr="00F33AFF">
              <w:rPr>
                <w:rFonts w:ascii="Comic Sans MS" w:eastAsia="Times New Roman" w:hAnsi="Comic Sans MS" w:cs="Times New Roman"/>
                <w:b/>
                <w:color w:val="000000"/>
                <w:sz w:val="18"/>
                <w:szCs w:val="18"/>
                <w:lang w:eastAsia="fr-FR"/>
              </w:rPr>
              <w:t>Hors commune</w:t>
            </w:r>
          </w:p>
        </w:tc>
      </w:tr>
      <w:tr w:rsidR="00BF2371" w:rsidRPr="00F33AFF" w14:paraId="36E26110"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A21C"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La journée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4DD51"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1</w:t>
            </w:r>
            <w:r>
              <w:rPr>
                <w:rFonts w:ascii="Comic Sans MS" w:eastAsia="Times New Roman" w:hAnsi="Comic Sans MS" w:cs="Times New Roman"/>
                <w:color w:val="000000"/>
                <w:sz w:val="18"/>
                <w:szCs w:val="18"/>
                <w:lang w:eastAsia="fr-FR"/>
              </w:rPr>
              <w:t>60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B61C4"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2</w:t>
            </w:r>
            <w:r>
              <w:rPr>
                <w:rFonts w:ascii="Comic Sans MS" w:eastAsia="Times New Roman" w:hAnsi="Comic Sans MS" w:cs="Times New Roman"/>
                <w:color w:val="000000"/>
                <w:sz w:val="18"/>
                <w:szCs w:val="18"/>
                <w:lang w:eastAsia="fr-FR"/>
              </w:rPr>
              <w:t>50</w:t>
            </w:r>
          </w:p>
        </w:tc>
      </w:tr>
      <w:tr w:rsidR="00BF2371" w:rsidRPr="00F33AFF" w14:paraId="1BA98B5D"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79E2"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La journée supplémentaire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8920"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80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B690B"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125</w:t>
            </w:r>
          </w:p>
        </w:tc>
      </w:tr>
      <w:tr w:rsidR="00BF2371" w:rsidRPr="00F33AFF" w14:paraId="3F47F1F4"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2362"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La demi-</w:t>
            </w:r>
            <w:r>
              <w:rPr>
                <w:rFonts w:ascii="Comic Sans MS" w:eastAsia="Times New Roman" w:hAnsi="Comic Sans MS" w:cs="Times New Roman"/>
                <w:color w:val="000000"/>
                <w:sz w:val="18"/>
                <w:szCs w:val="18"/>
                <w:lang w:eastAsia="fr-FR"/>
              </w:rPr>
              <w:t>journée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E5413"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1ED6"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1</w:t>
            </w:r>
            <w:r>
              <w:rPr>
                <w:rFonts w:ascii="Comic Sans MS" w:eastAsia="Times New Roman" w:hAnsi="Comic Sans MS" w:cs="Times New Roman"/>
                <w:color w:val="000000"/>
                <w:sz w:val="18"/>
                <w:szCs w:val="18"/>
                <w:lang w:eastAsia="fr-FR"/>
              </w:rPr>
              <w:t>50</w:t>
            </w:r>
          </w:p>
        </w:tc>
      </w:tr>
      <w:tr w:rsidR="00BF2371" w:rsidRPr="00F33AFF" w14:paraId="53095B2D"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E68C"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Expo-vente la journée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E5895"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200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3029"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300</w:t>
            </w:r>
          </w:p>
        </w:tc>
      </w:tr>
      <w:tr w:rsidR="00BF2371" w:rsidRPr="00F33AFF" w14:paraId="4A19C6E0" w14:textId="77777777" w:rsidTr="00BF2371">
        <w:trPr>
          <w:trHeight w:val="276"/>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B5B9"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Chauffage la journée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75505"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90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5805A"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90</w:t>
            </w:r>
          </w:p>
        </w:tc>
      </w:tr>
      <w:tr w:rsidR="00BF2371" w:rsidRPr="00F33AFF" w14:paraId="0BE46B59" w14:textId="77777777" w:rsidTr="00BF2371">
        <w:trPr>
          <w:trHeight w:val="552"/>
        </w:trPr>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F5278"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sidRPr="00F33AFF">
              <w:rPr>
                <w:rFonts w:ascii="Comic Sans MS" w:eastAsia="Times New Roman" w:hAnsi="Comic Sans MS" w:cs="Times New Roman"/>
                <w:color w:val="000000"/>
                <w:sz w:val="18"/>
                <w:szCs w:val="18"/>
                <w:lang w:eastAsia="fr-FR"/>
              </w:rPr>
              <w:t>Chauffage la journée supplémentaire ou la demi-journée</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BB04B"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75</w:t>
            </w:r>
          </w:p>
          <w:p w14:paraId="05E6F9E7"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DBF6E"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75</w:t>
            </w:r>
          </w:p>
          <w:p w14:paraId="6F758E63"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r>
      <w:tr w:rsidR="00BF2371" w:rsidRPr="00F33AFF" w14:paraId="197746C0" w14:textId="77777777" w:rsidTr="00BF2371">
        <w:trPr>
          <w:trHeight w:val="489"/>
        </w:trPr>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54F6E0B7"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Vaisselle : placard de 50 couverts</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7ACD7"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20</w:t>
            </w:r>
          </w:p>
          <w:p w14:paraId="0D4E7E37"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CA9BF"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20</w:t>
            </w:r>
          </w:p>
          <w:p w14:paraId="7318CCD7"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r>
      <w:tr w:rsidR="00BF2371" w:rsidRPr="00F33AFF" w14:paraId="7652B61C" w14:textId="77777777" w:rsidTr="00BF2371">
        <w:trPr>
          <w:trHeight w:val="470"/>
        </w:trPr>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0FE1E3EF"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Caution</w:t>
            </w:r>
          </w:p>
          <w:p w14:paraId="67F1F36E"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4B839"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800</w:t>
            </w:r>
          </w:p>
          <w:p w14:paraId="5DEC46CF"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566D0"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800</w:t>
            </w:r>
          </w:p>
          <w:p w14:paraId="69261DD0"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r>
      <w:tr w:rsidR="00BF2371" w:rsidRPr="00F33AFF" w14:paraId="219BA61A" w14:textId="77777777" w:rsidTr="00BF2371">
        <w:trPr>
          <w:trHeight w:val="552"/>
        </w:trPr>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5E21528C"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Remplacement d’une table</w:t>
            </w:r>
          </w:p>
          <w:p w14:paraId="3F68A0CC"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D8714"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120</w:t>
            </w:r>
          </w:p>
          <w:p w14:paraId="5263E35B"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F2C6"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120</w:t>
            </w:r>
          </w:p>
          <w:p w14:paraId="2E0F722B"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r>
      <w:tr w:rsidR="00BF2371" w:rsidRPr="00F33AFF" w14:paraId="4FB56F14" w14:textId="77777777" w:rsidTr="00BF2371">
        <w:trPr>
          <w:trHeight w:val="498"/>
        </w:trPr>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6B3FFC0C"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1 heure de ménage</w:t>
            </w:r>
          </w:p>
          <w:p w14:paraId="10B558F1"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(si salle rendue sale)</w:t>
            </w:r>
          </w:p>
          <w:p w14:paraId="1821BD57" w14:textId="77777777" w:rsidR="00BF2371" w:rsidRPr="00F33AFF"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97763"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60</w:t>
            </w:r>
          </w:p>
          <w:p w14:paraId="2616076E"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7C11B"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60</w:t>
            </w:r>
          </w:p>
          <w:p w14:paraId="2E2800DA" w14:textId="77777777" w:rsidR="00BF2371" w:rsidRDefault="00BF2371" w:rsidP="00BF2371">
            <w:pPr>
              <w:spacing w:after="0" w:line="240" w:lineRule="auto"/>
              <w:ind w:left="851"/>
              <w:rPr>
                <w:rFonts w:ascii="Comic Sans MS" w:eastAsia="Times New Roman" w:hAnsi="Comic Sans MS" w:cs="Times New Roman"/>
                <w:color w:val="000000"/>
                <w:sz w:val="18"/>
                <w:szCs w:val="18"/>
                <w:lang w:eastAsia="fr-FR"/>
              </w:rPr>
            </w:pPr>
          </w:p>
        </w:tc>
      </w:tr>
    </w:tbl>
    <w:p w14:paraId="1892647A" w14:textId="77777777" w:rsidR="00BF2371" w:rsidRDefault="00BF2371" w:rsidP="00BF2371"/>
    <w:p w14:paraId="3F31A8A9" w14:textId="6F2034A2" w:rsidR="00BF2371" w:rsidRDefault="00BF2371" w:rsidP="00BF2371"/>
    <w:p w14:paraId="41901181" w14:textId="4EFC5602" w:rsidR="00BF2371" w:rsidRDefault="00BF2371" w:rsidP="00BF2371"/>
    <w:p w14:paraId="417C63E4" w14:textId="5C110183" w:rsidR="00BF2371" w:rsidRDefault="00BF2371" w:rsidP="00BF2371"/>
    <w:p w14:paraId="1373D6B5" w14:textId="5E00A89B" w:rsidR="00BF2371" w:rsidRDefault="00BF2371" w:rsidP="00BF2371"/>
    <w:p w14:paraId="5A512DC1" w14:textId="77553115" w:rsidR="00BF2371" w:rsidRDefault="00BF2371" w:rsidP="00BF2371"/>
    <w:p w14:paraId="1A48E905" w14:textId="7A2017FD" w:rsidR="00BF2371" w:rsidRDefault="00BF2371" w:rsidP="00BF2371"/>
    <w:p w14:paraId="3C454770" w14:textId="48D25759" w:rsidR="00BF2371" w:rsidRDefault="00BF2371" w:rsidP="00BF2371"/>
    <w:p w14:paraId="486DCBFF" w14:textId="3737C73C" w:rsidR="00BF2371" w:rsidRDefault="00BF2371" w:rsidP="00BF2371"/>
    <w:p w14:paraId="71E31B37" w14:textId="309805B1" w:rsidR="00BF2371" w:rsidRDefault="00BF2371" w:rsidP="00BF2371"/>
    <w:p w14:paraId="531F22C1" w14:textId="6C851C94" w:rsidR="00BF2371" w:rsidRDefault="00BF2371" w:rsidP="00BF2371"/>
    <w:p w14:paraId="49A64B22" w14:textId="0B9D2A73" w:rsidR="00BF2371" w:rsidRDefault="00BF2371" w:rsidP="00BF2371"/>
    <w:p w14:paraId="2772421D" w14:textId="655F1F2F" w:rsidR="00BF2371" w:rsidRDefault="00BF2371" w:rsidP="00BF2371"/>
    <w:p w14:paraId="0D3C4750" w14:textId="5C88777E" w:rsidR="00BF2371" w:rsidRDefault="00BF2371" w:rsidP="00BF2371"/>
    <w:p w14:paraId="7A5CF5C9" w14:textId="5B4E1821" w:rsidR="00BF2371" w:rsidRDefault="00BF2371" w:rsidP="00BF2371"/>
    <w:p w14:paraId="5E008A6B" w14:textId="55CB224E" w:rsidR="00BF2371" w:rsidRDefault="00BF2371" w:rsidP="00BF2371"/>
    <w:p w14:paraId="6CEFF8B4" w14:textId="4D250095" w:rsidR="00BF2371" w:rsidRDefault="00BF2371" w:rsidP="00BF2371"/>
    <w:p w14:paraId="42E0B214" w14:textId="68461835" w:rsidR="00F740B4" w:rsidRDefault="00F740B4" w:rsidP="00A00868">
      <w:pPr>
        <w:rPr>
          <w:rFonts w:ascii="Comic Sans MS" w:hAnsi="Comic Sans MS" w:cs="Arial"/>
          <w:b/>
          <w:bCs/>
          <w:u w:val="single"/>
        </w:rPr>
      </w:pPr>
      <w:r w:rsidRPr="00F740B4">
        <w:rPr>
          <w:rFonts w:ascii="Comic Sans MS" w:hAnsi="Comic Sans MS" w:cs="Arial"/>
          <w:b/>
          <w:bCs/>
          <w:u w:val="single"/>
        </w:rPr>
        <w:lastRenderedPageBreak/>
        <w:t>QUESTIONS DIVERSES</w:t>
      </w:r>
    </w:p>
    <w:p w14:paraId="4C4ADC83" w14:textId="21C9A961" w:rsidR="00BD782B" w:rsidRPr="00BD782B" w:rsidRDefault="00BD782B" w:rsidP="00A00868">
      <w:pPr>
        <w:rPr>
          <w:rFonts w:ascii="Comic Sans MS" w:hAnsi="Comic Sans MS" w:cs="Arial"/>
        </w:rPr>
      </w:pPr>
      <w:r w:rsidRPr="00BD782B">
        <w:rPr>
          <w:rFonts w:ascii="Comic Sans MS" w:hAnsi="Comic Sans MS" w:cs="Arial"/>
        </w:rPr>
        <w:t xml:space="preserve">Le Conseil </w:t>
      </w:r>
      <w:r>
        <w:rPr>
          <w:rFonts w:ascii="Comic Sans MS" w:hAnsi="Comic Sans MS" w:cs="Arial"/>
        </w:rPr>
        <w:t>Municipal prend connaissance :</w:t>
      </w:r>
    </w:p>
    <w:p w14:paraId="510C72D1" w14:textId="47A12DF8" w:rsidR="00F740B4" w:rsidRDefault="00725B85" w:rsidP="00725B85">
      <w:pPr>
        <w:pStyle w:val="Paragraphedeliste"/>
        <w:numPr>
          <w:ilvl w:val="0"/>
          <w:numId w:val="42"/>
        </w:numPr>
        <w:spacing w:after="0" w:line="240" w:lineRule="auto"/>
        <w:rPr>
          <w:rFonts w:ascii="Comic Sans MS" w:hAnsi="Comic Sans MS"/>
        </w:rPr>
      </w:pPr>
      <w:r>
        <w:rPr>
          <w:rFonts w:ascii="Comic Sans MS" w:hAnsi="Comic Sans MS"/>
        </w:rPr>
        <w:t>du programme pluriannuel de rénovation des installations énergivores des rues retenues pour le remplacement des lampes énergivores par des leds – Programme 2023 – 52 points lumineux seront rénovés</w:t>
      </w:r>
      <w:r w:rsidR="00793238">
        <w:rPr>
          <w:rFonts w:ascii="Comic Sans MS" w:hAnsi="Comic Sans MS"/>
        </w:rPr>
        <w:t>,</w:t>
      </w:r>
    </w:p>
    <w:p w14:paraId="17B6269B" w14:textId="367C4681" w:rsidR="00725B85" w:rsidRDefault="00725B85" w:rsidP="00725B85">
      <w:pPr>
        <w:pStyle w:val="Paragraphedeliste"/>
        <w:numPr>
          <w:ilvl w:val="0"/>
          <w:numId w:val="42"/>
        </w:numPr>
        <w:spacing w:after="0" w:line="240" w:lineRule="auto"/>
        <w:rPr>
          <w:rFonts w:ascii="Comic Sans MS" w:hAnsi="Comic Sans MS"/>
        </w:rPr>
      </w:pPr>
      <w:r>
        <w:rPr>
          <w:rFonts w:ascii="Comic Sans MS" w:hAnsi="Comic Sans MS"/>
        </w:rPr>
        <w:t>que le bulletin municipal est en cours de réalisation</w:t>
      </w:r>
      <w:r w:rsidR="00793238">
        <w:rPr>
          <w:rFonts w:ascii="Comic Sans MS" w:hAnsi="Comic Sans MS"/>
        </w:rPr>
        <w:t>,</w:t>
      </w:r>
    </w:p>
    <w:p w14:paraId="12E91F8D" w14:textId="7F12A9DE" w:rsidR="00725B85" w:rsidRDefault="00725B85" w:rsidP="00725B85">
      <w:pPr>
        <w:pStyle w:val="Paragraphedeliste"/>
        <w:numPr>
          <w:ilvl w:val="0"/>
          <w:numId w:val="42"/>
        </w:numPr>
        <w:spacing w:after="0" w:line="240" w:lineRule="auto"/>
        <w:rPr>
          <w:rFonts w:ascii="Comic Sans MS" w:hAnsi="Comic Sans MS"/>
        </w:rPr>
      </w:pPr>
      <w:r>
        <w:rPr>
          <w:rFonts w:ascii="Comic Sans MS" w:hAnsi="Comic Sans MS"/>
        </w:rPr>
        <w:t>que le nettoyage de la mare à l’Hélier a été réalisé en septembre</w:t>
      </w:r>
      <w:r w:rsidR="00793238">
        <w:rPr>
          <w:rFonts w:ascii="Comic Sans MS" w:hAnsi="Comic Sans MS"/>
        </w:rPr>
        <w:t>,</w:t>
      </w:r>
    </w:p>
    <w:p w14:paraId="78439AA8" w14:textId="0A0BAB0E" w:rsidR="00725B85" w:rsidRDefault="00725B85" w:rsidP="00725B85">
      <w:pPr>
        <w:pStyle w:val="Paragraphedeliste"/>
        <w:numPr>
          <w:ilvl w:val="0"/>
          <w:numId w:val="42"/>
        </w:numPr>
        <w:spacing w:after="0" w:line="240" w:lineRule="auto"/>
        <w:rPr>
          <w:rFonts w:ascii="Comic Sans MS" w:hAnsi="Comic Sans MS"/>
        </w:rPr>
      </w:pPr>
      <w:r>
        <w:rPr>
          <w:rFonts w:ascii="Comic Sans MS" w:hAnsi="Comic Sans MS"/>
        </w:rPr>
        <w:t>que les travaux de réparation de la voie à Touchebredier sont programmés les 16 et 17 novembre</w:t>
      </w:r>
      <w:r w:rsidR="00793238">
        <w:rPr>
          <w:rFonts w:ascii="Comic Sans MS" w:hAnsi="Comic Sans MS"/>
        </w:rPr>
        <w:t>,</w:t>
      </w:r>
    </w:p>
    <w:p w14:paraId="2B1B3C7B" w14:textId="4BC107E7" w:rsidR="00725B85" w:rsidRDefault="00725B85" w:rsidP="00725B85">
      <w:pPr>
        <w:pStyle w:val="Paragraphedeliste"/>
        <w:numPr>
          <w:ilvl w:val="0"/>
          <w:numId w:val="42"/>
        </w:numPr>
        <w:spacing w:after="0" w:line="240" w:lineRule="auto"/>
        <w:rPr>
          <w:rFonts w:ascii="Comic Sans MS" w:hAnsi="Comic Sans MS"/>
        </w:rPr>
      </w:pPr>
      <w:r>
        <w:rPr>
          <w:rFonts w:ascii="Comic Sans MS" w:hAnsi="Comic Sans MS"/>
        </w:rPr>
        <w:t>du spectacle gratuit de « Bobby à la pointe » qui se déroulera le 20 novembre à partir de 15h30 à la salle polyvalente, financé par le Conseil Régional et la Communauté de Communes du Grand Châteaudun.</w:t>
      </w:r>
    </w:p>
    <w:p w14:paraId="47590D8C" w14:textId="77777777" w:rsidR="00725B85" w:rsidRDefault="00725B85" w:rsidP="00725B85">
      <w:pPr>
        <w:pStyle w:val="Paragraphedeliste"/>
        <w:spacing w:after="0" w:line="240" w:lineRule="auto"/>
        <w:rPr>
          <w:rFonts w:ascii="Comic Sans MS" w:hAnsi="Comic Sans MS"/>
        </w:rPr>
      </w:pPr>
    </w:p>
    <w:p w14:paraId="2E481751" w14:textId="6357BEA1" w:rsidR="00725B85" w:rsidRDefault="00725B85" w:rsidP="00725B85">
      <w:pPr>
        <w:spacing w:after="0" w:line="240" w:lineRule="auto"/>
        <w:rPr>
          <w:rFonts w:ascii="Comic Sans MS" w:hAnsi="Comic Sans MS"/>
        </w:rPr>
      </w:pPr>
      <w:r>
        <w:rPr>
          <w:rFonts w:ascii="Comic Sans MS" w:hAnsi="Comic Sans MS"/>
        </w:rPr>
        <w:t>Mme Christine GARCIA :</w:t>
      </w:r>
    </w:p>
    <w:p w14:paraId="3839220C" w14:textId="79385121" w:rsidR="00725B85" w:rsidRDefault="00725B85" w:rsidP="00725B85">
      <w:pPr>
        <w:pStyle w:val="Paragraphedeliste"/>
        <w:numPr>
          <w:ilvl w:val="0"/>
          <w:numId w:val="42"/>
        </w:numPr>
        <w:spacing w:after="0" w:line="240" w:lineRule="auto"/>
        <w:rPr>
          <w:rFonts w:ascii="Comic Sans MS" w:hAnsi="Comic Sans MS"/>
        </w:rPr>
      </w:pPr>
      <w:r>
        <w:rPr>
          <w:rFonts w:ascii="Comic Sans MS" w:hAnsi="Comic Sans MS"/>
        </w:rPr>
        <w:t>informe du passage des cyclistes dans le cadre du Téléthon à la salle polyvalente le samedi 3 décembre à 16h00</w:t>
      </w:r>
      <w:r w:rsidR="00793238">
        <w:rPr>
          <w:rFonts w:ascii="Comic Sans MS" w:hAnsi="Comic Sans MS"/>
        </w:rPr>
        <w:t>,</w:t>
      </w:r>
    </w:p>
    <w:p w14:paraId="3C391C6E" w14:textId="0757232A" w:rsidR="00725B85" w:rsidRPr="00725B85" w:rsidRDefault="00793238" w:rsidP="00725B85">
      <w:pPr>
        <w:pStyle w:val="Paragraphedeliste"/>
        <w:numPr>
          <w:ilvl w:val="0"/>
          <w:numId w:val="42"/>
        </w:numPr>
        <w:spacing w:after="0" w:line="240" w:lineRule="auto"/>
        <w:rPr>
          <w:rFonts w:ascii="Comic Sans MS" w:hAnsi="Comic Sans MS"/>
        </w:rPr>
      </w:pPr>
      <w:r>
        <w:rPr>
          <w:rFonts w:ascii="Comic Sans MS" w:hAnsi="Comic Sans MS"/>
        </w:rPr>
        <w:t>Demande s’il y aura des décorations de Noël ? Oui mais sur une plus courte durée.</w:t>
      </w:r>
    </w:p>
    <w:p w14:paraId="27C96B7C" w14:textId="77777777" w:rsidR="004E3377" w:rsidRDefault="004E3377" w:rsidP="00CC5C3C">
      <w:pPr>
        <w:spacing w:after="0" w:line="240" w:lineRule="auto"/>
        <w:rPr>
          <w:rFonts w:ascii="Comic Sans MS" w:hAnsi="Comic Sans MS"/>
        </w:rPr>
      </w:pPr>
    </w:p>
    <w:p w14:paraId="77EAA589" w14:textId="77777777" w:rsidR="0015062A" w:rsidRDefault="0015062A" w:rsidP="00964CF2">
      <w:pPr>
        <w:spacing w:after="0" w:line="240" w:lineRule="auto"/>
        <w:jc w:val="both"/>
        <w:rPr>
          <w:rFonts w:ascii="Comic Sans MS" w:hAnsi="Comic Sans MS"/>
          <w:bCs/>
        </w:rPr>
      </w:pPr>
    </w:p>
    <w:p w14:paraId="6FD56A6C" w14:textId="77777777" w:rsidR="0015062A" w:rsidRDefault="0015062A" w:rsidP="00964CF2">
      <w:pPr>
        <w:spacing w:after="0" w:line="240" w:lineRule="auto"/>
        <w:jc w:val="both"/>
        <w:rPr>
          <w:rFonts w:ascii="Comic Sans MS" w:hAnsi="Comic Sans MS"/>
          <w:bCs/>
        </w:rPr>
      </w:pPr>
    </w:p>
    <w:p w14:paraId="2DA29C3A" w14:textId="35725929" w:rsidR="00964CF2" w:rsidRDefault="00964CF2" w:rsidP="00964CF2">
      <w:pPr>
        <w:spacing w:after="0" w:line="240" w:lineRule="auto"/>
        <w:jc w:val="both"/>
        <w:rPr>
          <w:rFonts w:ascii="Comic Sans MS" w:hAnsi="Comic Sans MS"/>
          <w:bCs/>
        </w:rPr>
      </w:pPr>
      <w:r>
        <w:rPr>
          <w:rFonts w:ascii="Comic Sans MS" w:hAnsi="Comic Sans MS"/>
          <w:bCs/>
        </w:rPr>
        <w:t>L’ordre du jour étant épuisé, la séance est levée à 21H</w:t>
      </w:r>
      <w:r w:rsidR="00793238">
        <w:rPr>
          <w:rFonts w:ascii="Comic Sans MS" w:hAnsi="Comic Sans MS"/>
          <w:bCs/>
        </w:rPr>
        <w:t>5</w:t>
      </w:r>
      <w:r w:rsidR="00E60CA8">
        <w:rPr>
          <w:rFonts w:ascii="Comic Sans MS" w:hAnsi="Comic Sans MS"/>
          <w:bCs/>
        </w:rPr>
        <w:t>0</w:t>
      </w:r>
      <w:r>
        <w:rPr>
          <w:rFonts w:ascii="Comic Sans MS" w:hAnsi="Comic Sans MS"/>
          <w:bCs/>
        </w:rPr>
        <w:t>.</w:t>
      </w:r>
    </w:p>
    <w:p w14:paraId="61424422" w14:textId="752D31A3" w:rsidR="007105C6" w:rsidRDefault="007105C6" w:rsidP="005750F5">
      <w:pPr>
        <w:spacing w:after="0" w:line="240" w:lineRule="auto"/>
        <w:ind w:left="1701" w:hanging="1843"/>
        <w:jc w:val="both"/>
        <w:rPr>
          <w:rFonts w:ascii="Comic Sans MS" w:hAnsi="Comic Sans MS"/>
          <w:bCs/>
        </w:rPr>
      </w:pPr>
    </w:p>
    <w:p w14:paraId="61D61FE4" w14:textId="7A7C9356" w:rsidR="004E3377" w:rsidRDefault="004E3377" w:rsidP="004E3377">
      <w:pPr>
        <w:spacing w:after="0" w:line="240" w:lineRule="auto"/>
        <w:ind w:left="1701" w:hanging="993"/>
        <w:jc w:val="both"/>
        <w:rPr>
          <w:rFonts w:ascii="Comic Sans MS" w:hAnsi="Comic Sans MS"/>
          <w:bCs/>
        </w:rPr>
      </w:pPr>
      <w:r>
        <w:rPr>
          <w:rFonts w:ascii="Comic Sans MS" w:hAnsi="Comic Sans MS"/>
          <w:bCs/>
        </w:rPr>
        <w:t>Le Maire,</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Secrétaire de séance,</w:t>
      </w:r>
    </w:p>
    <w:p w14:paraId="182D473A" w14:textId="0E1AC1D5" w:rsidR="004E3377" w:rsidRDefault="004E3377" w:rsidP="004E3377">
      <w:pPr>
        <w:spacing w:after="0" w:line="240" w:lineRule="auto"/>
        <w:ind w:left="1701" w:hanging="993"/>
        <w:jc w:val="both"/>
        <w:rPr>
          <w:rFonts w:ascii="Comic Sans MS" w:hAnsi="Comic Sans MS"/>
          <w:bCs/>
        </w:rPr>
      </w:pPr>
      <w:r>
        <w:rPr>
          <w:rFonts w:ascii="Comic Sans MS" w:hAnsi="Comic Sans MS"/>
          <w:bCs/>
        </w:rPr>
        <w:t>Martine PROFETI</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sidR="00793238">
        <w:rPr>
          <w:rFonts w:ascii="Comic Sans MS" w:hAnsi="Comic Sans MS"/>
          <w:bCs/>
        </w:rPr>
        <w:t xml:space="preserve">   Jean-Luc CHÉRON</w:t>
      </w:r>
    </w:p>
    <w:sectPr w:rsidR="004E3377" w:rsidSect="00A00868">
      <w:type w:val="continuous"/>
      <w:pgSz w:w="11906" w:h="16838"/>
      <w:pgMar w:top="284"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AAA7" w14:textId="77777777" w:rsidR="00F64B31" w:rsidRDefault="00F64B31" w:rsidP="007E6F7D">
      <w:pPr>
        <w:spacing w:after="0" w:line="240" w:lineRule="auto"/>
      </w:pPr>
      <w:r>
        <w:separator/>
      </w:r>
    </w:p>
  </w:endnote>
  <w:endnote w:type="continuationSeparator" w:id="0">
    <w:p w14:paraId="03F0DD47" w14:textId="77777777" w:rsidR="00F64B31" w:rsidRDefault="00F64B31" w:rsidP="007E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E19B" w14:textId="77777777" w:rsidR="00F64B31" w:rsidRDefault="00F64B31" w:rsidP="007E6F7D">
      <w:pPr>
        <w:spacing w:after="0" w:line="240" w:lineRule="auto"/>
      </w:pPr>
      <w:r>
        <w:separator/>
      </w:r>
    </w:p>
  </w:footnote>
  <w:footnote w:type="continuationSeparator" w:id="0">
    <w:p w14:paraId="6FBB94BE" w14:textId="77777777" w:rsidR="00F64B31" w:rsidRDefault="00F64B31" w:rsidP="007E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4A"/>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A8E19D0"/>
    <w:multiLevelType w:val="hybridMultilevel"/>
    <w:tmpl w:val="F44EE038"/>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15:restartNumberingAfterBreak="0">
    <w:nsid w:val="0EB72F12"/>
    <w:multiLevelType w:val="hybridMultilevel"/>
    <w:tmpl w:val="2534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F73B3"/>
    <w:multiLevelType w:val="hybridMultilevel"/>
    <w:tmpl w:val="A5C4C3FA"/>
    <w:lvl w:ilvl="0" w:tplc="45A8A49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F0CD3"/>
    <w:multiLevelType w:val="hybridMultilevel"/>
    <w:tmpl w:val="9E42D34A"/>
    <w:lvl w:ilvl="0" w:tplc="318402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AD30C1"/>
    <w:multiLevelType w:val="hybridMultilevel"/>
    <w:tmpl w:val="B6D21D32"/>
    <w:lvl w:ilvl="0" w:tplc="E72887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9E1301"/>
    <w:multiLevelType w:val="hybridMultilevel"/>
    <w:tmpl w:val="02E8F52E"/>
    <w:lvl w:ilvl="0" w:tplc="8D6E42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56FDC"/>
    <w:multiLevelType w:val="hybridMultilevel"/>
    <w:tmpl w:val="FC6ED2CA"/>
    <w:lvl w:ilvl="0" w:tplc="FEC676C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67054B"/>
    <w:multiLevelType w:val="hybridMultilevel"/>
    <w:tmpl w:val="725A7C18"/>
    <w:lvl w:ilvl="0" w:tplc="F3E42B8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3471CA6"/>
    <w:multiLevelType w:val="hybridMultilevel"/>
    <w:tmpl w:val="937EEDA8"/>
    <w:lvl w:ilvl="0" w:tplc="ABB02CB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D7BA2"/>
    <w:multiLevelType w:val="hybridMultilevel"/>
    <w:tmpl w:val="A6BE76D4"/>
    <w:lvl w:ilvl="0" w:tplc="849E0A2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3111E4"/>
    <w:multiLevelType w:val="hybridMultilevel"/>
    <w:tmpl w:val="0DF4B606"/>
    <w:lvl w:ilvl="0" w:tplc="05B40F44">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E26A2"/>
    <w:multiLevelType w:val="hybridMultilevel"/>
    <w:tmpl w:val="34BA213A"/>
    <w:lvl w:ilvl="0" w:tplc="7FB27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71283C"/>
    <w:multiLevelType w:val="hybridMultilevel"/>
    <w:tmpl w:val="8CD6592E"/>
    <w:lvl w:ilvl="0" w:tplc="EC4CC3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E0CBB"/>
    <w:multiLevelType w:val="hybridMultilevel"/>
    <w:tmpl w:val="06B81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15:restartNumberingAfterBreak="0">
    <w:nsid w:val="437A6CEB"/>
    <w:multiLevelType w:val="hybridMultilevel"/>
    <w:tmpl w:val="F4448188"/>
    <w:lvl w:ilvl="0" w:tplc="09229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B4314D1"/>
    <w:multiLevelType w:val="multilevel"/>
    <w:tmpl w:val="B59A5352"/>
    <w:lvl w:ilvl="0">
      <w:start w:val="1"/>
      <w:numFmt w:val="decimal"/>
      <w:pStyle w:val="chemindaccsprincip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DB84334"/>
    <w:multiLevelType w:val="hybridMultilevel"/>
    <w:tmpl w:val="BA56E4E8"/>
    <w:lvl w:ilvl="0" w:tplc="380698F0">
      <w:start w:val="1"/>
      <w:numFmt w:val="decimal"/>
      <w:lvlText w:val="%1"/>
      <w:lvlJc w:val="left"/>
      <w:pPr>
        <w:ind w:left="720" w:hanging="360"/>
      </w:pPr>
      <w:rPr>
        <w:rFonts w:ascii="Tahoma" w:eastAsiaTheme="minorHAnsi"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AF2169"/>
    <w:multiLevelType w:val="hybridMultilevel"/>
    <w:tmpl w:val="5BEA7E86"/>
    <w:lvl w:ilvl="0" w:tplc="A858A17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FBC267B"/>
    <w:multiLevelType w:val="hybridMultilevel"/>
    <w:tmpl w:val="8A02FC7E"/>
    <w:lvl w:ilvl="0" w:tplc="2760D9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7A731C"/>
    <w:multiLevelType w:val="hybridMultilevel"/>
    <w:tmpl w:val="0DBA0D02"/>
    <w:lvl w:ilvl="0" w:tplc="B442B98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4A4A6D"/>
    <w:multiLevelType w:val="hybridMultilevel"/>
    <w:tmpl w:val="D8142A08"/>
    <w:lvl w:ilvl="0" w:tplc="E8D61AD6">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D64736"/>
    <w:multiLevelType w:val="hybridMultilevel"/>
    <w:tmpl w:val="BD68C810"/>
    <w:lvl w:ilvl="0" w:tplc="ABCA04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D76B62"/>
    <w:multiLevelType w:val="hybridMultilevel"/>
    <w:tmpl w:val="FA5AEA60"/>
    <w:lvl w:ilvl="0" w:tplc="EDCA05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E516FD"/>
    <w:multiLevelType w:val="hybridMultilevel"/>
    <w:tmpl w:val="AA561AE2"/>
    <w:lvl w:ilvl="0" w:tplc="0818F6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70C67"/>
    <w:multiLevelType w:val="hybridMultilevel"/>
    <w:tmpl w:val="98D46C82"/>
    <w:lvl w:ilvl="0" w:tplc="29727A1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634C3716"/>
    <w:multiLevelType w:val="hybridMultilevel"/>
    <w:tmpl w:val="E4F6788C"/>
    <w:lvl w:ilvl="0" w:tplc="8F3A21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424EF3"/>
    <w:multiLevelType w:val="hybridMultilevel"/>
    <w:tmpl w:val="14A68168"/>
    <w:lvl w:ilvl="0" w:tplc="B42A4C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F70FFB"/>
    <w:multiLevelType w:val="hybridMultilevel"/>
    <w:tmpl w:val="C308C714"/>
    <w:lvl w:ilvl="0" w:tplc="63D8D6C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422196"/>
    <w:multiLevelType w:val="hybridMultilevel"/>
    <w:tmpl w:val="E4C01734"/>
    <w:lvl w:ilvl="0" w:tplc="D138F4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923B4C"/>
    <w:multiLevelType w:val="hybridMultilevel"/>
    <w:tmpl w:val="66C05184"/>
    <w:lvl w:ilvl="0" w:tplc="B5562C6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A6354"/>
    <w:multiLevelType w:val="hybridMultilevel"/>
    <w:tmpl w:val="0A6C5618"/>
    <w:lvl w:ilvl="0" w:tplc="84423C5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F57634"/>
    <w:multiLevelType w:val="hybridMultilevel"/>
    <w:tmpl w:val="DF66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8F7667"/>
    <w:multiLevelType w:val="hybridMultilevel"/>
    <w:tmpl w:val="B55034D4"/>
    <w:lvl w:ilvl="0" w:tplc="A7D04A96">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C2186B"/>
    <w:multiLevelType w:val="hybridMultilevel"/>
    <w:tmpl w:val="E1040574"/>
    <w:lvl w:ilvl="0" w:tplc="7C6CA384">
      <w:start w:val="1"/>
      <w:numFmt w:val="bullet"/>
      <w:pStyle w:val="Tiret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565BE1"/>
    <w:multiLevelType w:val="hybridMultilevel"/>
    <w:tmpl w:val="73AC28CA"/>
    <w:lvl w:ilvl="0" w:tplc="5058ACF4">
      <w:start w:val="1"/>
      <w:numFmt w:val="decimal"/>
      <w:pStyle w:val="Titrenumro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663965"/>
    <w:multiLevelType w:val="hybridMultilevel"/>
    <w:tmpl w:val="6104425E"/>
    <w:lvl w:ilvl="0" w:tplc="9BA23818">
      <w:start w:val="2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48307">
    <w:abstractNumId w:val="21"/>
  </w:num>
  <w:num w:numId="2" w16cid:durableId="1327588409">
    <w:abstractNumId w:val="0"/>
  </w:num>
  <w:num w:numId="3" w16cid:durableId="1719083851">
    <w:abstractNumId w:val="7"/>
  </w:num>
  <w:num w:numId="4" w16cid:durableId="819082780">
    <w:abstractNumId w:val="34"/>
  </w:num>
  <w:num w:numId="5" w16cid:durableId="1585802054">
    <w:abstractNumId w:val="32"/>
  </w:num>
  <w:num w:numId="6" w16cid:durableId="313720969">
    <w:abstractNumId w:val="20"/>
  </w:num>
  <w:num w:numId="7" w16cid:durableId="1413309390">
    <w:abstractNumId w:val="44"/>
  </w:num>
  <w:num w:numId="8" w16cid:durableId="1869829533">
    <w:abstractNumId w:val="18"/>
  </w:num>
  <w:num w:numId="9" w16cid:durableId="1800679910">
    <w:abstractNumId w:val="17"/>
  </w:num>
  <w:num w:numId="10" w16cid:durableId="1292319719">
    <w:abstractNumId w:val="12"/>
  </w:num>
  <w:num w:numId="11" w16cid:durableId="1365980445">
    <w:abstractNumId w:val="3"/>
  </w:num>
  <w:num w:numId="12" w16cid:durableId="1996181692">
    <w:abstractNumId w:val="29"/>
  </w:num>
  <w:num w:numId="13" w16cid:durableId="962614022">
    <w:abstractNumId w:val="30"/>
  </w:num>
  <w:num w:numId="14" w16cid:durableId="635306366">
    <w:abstractNumId w:val="2"/>
  </w:num>
  <w:num w:numId="15" w16cid:durableId="383989941">
    <w:abstractNumId w:val="15"/>
  </w:num>
  <w:num w:numId="16" w16cid:durableId="654528016">
    <w:abstractNumId w:val="1"/>
  </w:num>
  <w:num w:numId="17" w16cid:durableId="686447410">
    <w:abstractNumId w:val="35"/>
  </w:num>
  <w:num w:numId="18" w16cid:durableId="731731522">
    <w:abstractNumId w:val="37"/>
  </w:num>
  <w:num w:numId="19" w16cid:durableId="39671018">
    <w:abstractNumId w:val="23"/>
  </w:num>
  <w:num w:numId="20" w16cid:durableId="1576820779">
    <w:abstractNumId w:val="11"/>
  </w:num>
  <w:num w:numId="21" w16cid:durableId="51390334">
    <w:abstractNumId w:val="28"/>
  </w:num>
  <w:num w:numId="22" w16cid:durableId="1792169272">
    <w:abstractNumId w:val="36"/>
  </w:num>
  <w:num w:numId="23" w16cid:durableId="447241296">
    <w:abstractNumId w:val="31"/>
  </w:num>
  <w:num w:numId="24" w16cid:durableId="1626931269">
    <w:abstractNumId w:val="38"/>
  </w:num>
  <w:num w:numId="25" w16cid:durableId="902641197">
    <w:abstractNumId w:val="25"/>
  </w:num>
  <w:num w:numId="26" w16cid:durableId="1396852703">
    <w:abstractNumId w:val="19"/>
  </w:num>
  <w:num w:numId="27" w16cid:durableId="2011981625">
    <w:abstractNumId w:val="39"/>
  </w:num>
  <w:num w:numId="28" w16cid:durableId="1067649992">
    <w:abstractNumId w:val="8"/>
  </w:num>
  <w:num w:numId="29" w16cid:durableId="461963617">
    <w:abstractNumId w:val="9"/>
  </w:num>
  <w:num w:numId="30" w16cid:durableId="1163010200">
    <w:abstractNumId w:val="10"/>
  </w:num>
  <w:num w:numId="31" w16cid:durableId="1002857533">
    <w:abstractNumId w:val="4"/>
  </w:num>
  <w:num w:numId="32" w16cid:durableId="1066100219">
    <w:abstractNumId w:val="27"/>
  </w:num>
  <w:num w:numId="33" w16cid:durableId="1142162738">
    <w:abstractNumId w:val="5"/>
  </w:num>
  <w:num w:numId="34" w16cid:durableId="149685726">
    <w:abstractNumId w:val="13"/>
  </w:num>
  <w:num w:numId="35" w16cid:durableId="2024821283">
    <w:abstractNumId w:val="33"/>
  </w:num>
  <w:num w:numId="36" w16cid:durableId="1231572230">
    <w:abstractNumId w:val="26"/>
  </w:num>
  <w:num w:numId="37" w16cid:durableId="1360084255">
    <w:abstractNumId w:val="24"/>
  </w:num>
  <w:num w:numId="38" w16cid:durableId="2069917392">
    <w:abstractNumId w:val="14"/>
  </w:num>
  <w:num w:numId="39" w16cid:durableId="1451053622">
    <w:abstractNumId w:val="40"/>
  </w:num>
  <w:num w:numId="40" w16cid:durableId="1344435105">
    <w:abstractNumId w:val="43"/>
  </w:num>
  <w:num w:numId="41" w16cid:durableId="1097821951">
    <w:abstractNumId w:val="16"/>
  </w:num>
  <w:num w:numId="42" w16cid:durableId="1008753858">
    <w:abstractNumId w:val="6"/>
  </w:num>
  <w:num w:numId="43" w16cid:durableId="759108161">
    <w:abstractNumId w:val="22"/>
  </w:num>
  <w:num w:numId="44" w16cid:durableId="2137261099">
    <w:abstractNumId w:val="42"/>
  </w:num>
  <w:num w:numId="45" w16cid:durableId="219442030">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1132"/>
    <w:rsid w:val="00003086"/>
    <w:rsid w:val="000030B2"/>
    <w:rsid w:val="00003664"/>
    <w:rsid w:val="00005720"/>
    <w:rsid w:val="00007338"/>
    <w:rsid w:val="000076A3"/>
    <w:rsid w:val="00010A9D"/>
    <w:rsid w:val="000116CD"/>
    <w:rsid w:val="00017E30"/>
    <w:rsid w:val="00025990"/>
    <w:rsid w:val="000261DD"/>
    <w:rsid w:val="00030551"/>
    <w:rsid w:val="00031619"/>
    <w:rsid w:val="0003210D"/>
    <w:rsid w:val="00034BD2"/>
    <w:rsid w:val="00035B08"/>
    <w:rsid w:val="00035C61"/>
    <w:rsid w:val="00037788"/>
    <w:rsid w:val="00041650"/>
    <w:rsid w:val="0004231A"/>
    <w:rsid w:val="000454E0"/>
    <w:rsid w:val="00046A3B"/>
    <w:rsid w:val="00046A7C"/>
    <w:rsid w:val="000513D2"/>
    <w:rsid w:val="0005369B"/>
    <w:rsid w:val="00054075"/>
    <w:rsid w:val="00055001"/>
    <w:rsid w:val="000553E4"/>
    <w:rsid w:val="000576AA"/>
    <w:rsid w:val="00060032"/>
    <w:rsid w:val="00060800"/>
    <w:rsid w:val="00060F8A"/>
    <w:rsid w:val="0006183C"/>
    <w:rsid w:val="00063C62"/>
    <w:rsid w:val="00067400"/>
    <w:rsid w:val="000735AF"/>
    <w:rsid w:val="00076467"/>
    <w:rsid w:val="000764E7"/>
    <w:rsid w:val="000800A9"/>
    <w:rsid w:val="00081B8E"/>
    <w:rsid w:val="000859AD"/>
    <w:rsid w:val="00085ECF"/>
    <w:rsid w:val="000867CC"/>
    <w:rsid w:val="00087CB1"/>
    <w:rsid w:val="00090502"/>
    <w:rsid w:val="00091DE4"/>
    <w:rsid w:val="00093283"/>
    <w:rsid w:val="000938DF"/>
    <w:rsid w:val="000942AE"/>
    <w:rsid w:val="000A2595"/>
    <w:rsid w:val="000A5D0F"/>
    <w:rsid w:val="000A5E10"/>
    <w:rsid w:val="000A656A"/>
    <w:rsid w:val="000B2A5F"/>
    <w:rsid w:val="000B32DF"/>
    <w:rsid w:val="000B5941"/>
    <w:rsid w:val="000B6701"/>
    <w:rsid w:val="000C07FC"/>
    <w:rsid w:val="000C1A54"/>
    <w:rsid w:val="000C1C45"/>
    <w:rsid w:val="000C4169"/>
    <w:rsid w:val="000C5EC4"/>
    <w:rsid w:val="000D071A"/>
    <w:rsid w:val="000D34DC"/>
    <w:rsid w:val="000D772B"/>
    <w:rsid w:val="000E20EA"/>
    <w:rsid w:val="000E2602"/>
    <w:rsid w:val="000E39A7"/>
    <w:rsid w:val="000E3DEE"/>
    <w:rsid w:val="000E69BE"/>
    <w:rsid w:val="000F1344"/>
    <w:rsid w:val="000F5B50"/>
    <w:rsid w:val="000F7241"/>
    <w:rsid w:val="0010004A"/>
    <w:rsid w:val="00101B1D"/>
    <w:rsid w:val="00103C97"/>
    <w:rsid w:val="001055BE"/>
    <w:rsid w:val="00106156"/>
    <w:rsid w:val="001062FB"/>
    <w:rsid w:val="00106A0E"/>
    <w:rsid w:val="0010722B"/>
    <w:rsid w:val="00113EC7"/>
    <w:rsid w:val="00114106"/>
    <w:rsid w:val="001157F5"/>
    <w:rsid w:val="0011606E"/>
    <w:rsid w:val="001203D6"/>
    <w:rsid w:val="001317EB"/>
    <w:rsid w:val="001370B6"/>
    <w:rsid w:val="00144DC5"/>
    <w:rsid w:val="00145062"/>
    <w:rsid w:val="00145E15"/>
    <w:rsid w:val="00150479"/>
    <w:rsid w:val="0015062A"/>
    <w:rsid w:val="00150A17"/>
    <w:rsid w:val="00152C74"/>
    <w:rsid w:val="00154611"/>
    <w:rsid w:val="00164D55"/>
    <w:rsid w:val="00165CC3"/>
    <w:rsid w:val="00171A13"/>
    <w:rsid w:val="00171A40"/>
    <w:rsid w:val="00172C17"/>
    <w:rsid w:val="00173307"/>
    <w:rsid w:val="001808AF"/>
    <w:rsid w:val="001808F7"/>
    <w:rsid w:val="0018209B"/>
    <w:rsid w:val="001837F3"/>
    <w:rsid w:val="001845EF"/>
    <w:rsid w:val="0018582B"/>
    <w:rsid w:val="0018773C"/>
    <w:rsid w:val="00190B40"/>
    <w:rsid w:val="00193044"/>
    <w:rsid w:val="00194546"/>
    <w:rsid w:val="001971CA"/>
    <w:rsid w:val="00197670"/>
    <w:rsid w:val="001A006C"/>
    <w:rsid w:val="001A3612"/>
    <w:rsid w:val="001A46BC"/>
    <w:rsid w:val="001B1556"/>
    <w:rsid w:val="001B5C48"/>
    <w:rsid w:val="001B6395"/>
    <w:rsid w:val="001B7B36"/>
    <w:rsid w:val="001C40E7"/>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7804"/>
    <w:rsid w:val="00213FCB"/>
    <w:rsid w:val="0021487B"/>
    <w:rsid w:val="00217F8C"/>
    <w:rsid w:val="002200FD"/>
    <w:rsid w:val="0022293D"/>
    <w:rsid w:val="0022379A"/>
    <w:rsid w:val="00224EF7"/>
    <w:rsid w:val="0022609B"/>
    <w:rsid w:val="0023057E"/>
    <w:rsid w:val="00230C18"/>
    <w:rsid w:val="002331F6"/>
    <w:rsid w:val="002352BF"/>
    <w:rsid w:val="00236138"/>
    <w:rsid w:val="002364F9"/>
    <w:rsid w:val="0023713E"/>
    <w:rsid w:val="0024003F"/>
    <w:rsid w:val="00241E2B"/>
    <w:rsid w:val="00245453"/>
    <w:rsid w:val="00246A91"/>
    <w:rsid w:val="002502DD"/>
    <w:rsid w:val="00251565"/>
    <w:rsid w:val="002522A2"/>
    <w:rsid w:val="00252E4D"/>
    <w:rsid w:val="0025606D"/>
    <w:rsid w:val="0025717C"/>
    <w:rsid w:val="00260D9F"/>
    <w:rsid w:val="0026173E"/>
    <w:rsid w:val="002618F2"/>
    <w:rsid w:val="002628A0"/>
    <w:rsid w:val="00263E4E"/>
    <w:rsid w:val="0026779D"/>
    <w:rsid w:val="00270BE9"/>
    <w:rsid w:val="00272BF8"/>
    <w:rsid w:val="002733DB"/>
    <w:rsid w:val="00277741"/>
    <w:rsid w:val="00277842"/>
    <w:rsid w:val="00280D88"/>
    <w:rsid w:val="0028209C"/>
    <w:rsid w:val="00282A63"/>
    <w:rsid w:val="0028364E"/>
    <w:rsid w:val="00295257"/>
    <w:rsid w:val="00296341"/>
    <w:rsid w:val="00297F81"/>
    <w:rsid w:val="002A4292"/>
    <w:rsid w:val="002A54CA"/>
    <w:rsid w:val="002A63CC"/>
    <w:rsid w:val="002A6B0D"/>
    <w:rsid w:val="002A6BC4"/>
    <w:rsid w:val="002B18E0"/>
    <w:rsid w:val="002B1F27"/>
    <w:rsid w:val="002C1C68"/>
    <w:rsid w:val="002C3D05"/>
    <w:rsid w:val="002C56CE"/>
    <w:rsid w:val="002D05A5"/>
    <w:rsid w:val="002D1354"/>
    <w:rsid w:val="002D1682"/>
    <w:rsid w:val="002D4153"/>
    <w:rsid w:val="002E0724"/>
    <w:rsid w:val="002E476D"/>
    <w:rsid w:val="002E4954"/>
    <w:rsid w:val="002E5328"/>
    <w:rsid w:val="002E7838"/>
    <w:rsid w:val="002F05F1"/>
    <w:rsid w:val="002F529A"/>
    <w:rsid w:val="002F7968"/>
    <w:rsid w:val="00300CA8"/>
    <w:rsid w:val="00301CC3"/>
    <w:rsid w:val="0030623C"/>
    <w:rsid w:val="003077D0"/>
    <w:rsid w:val="00310D24"/>
    <w:rsid w:val="003118F2"/>
    <w:rsid w:val="00312316"/>
    <w:rsid w:val="00312D6E"/>
    <w:rsid w:val="00313E6E"/>
    <w:rsid w:val="003155F2"/>
    <w:rsid w:val="003159A1"/>
    <w:rsid w:val="0032045F"/>
    <w:rsid w:val="0032173D"/>
    <w:rsid w:val="003305BD"/>
    <w:rsid w:val="0033079D"/>
    <w:rsid w:val="003309F3"/>
    <w:rsid w:val="003310A9"/>
    <w:rsid w:val="00331832"/>
    <w:rsid w:val="003367DC"/>
    <w:rsid w:val="00336B9B"/>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93A52"/>
    <w:rsid w:val="00396140"/>
    <w:rsid w:val="0039639A"/>
    <w:rsid w:val="00396954"/>
    <w:rsid w:val="0039764C"/>
    <w:rsid w:val="003A1DDA"/>
    <w:rsid w:val="003A6779"/>
    <w:rsid w:val="003B1A28"/>
    <w:rsid w:val="003B1D46"/>
    <w:rsid w:val="003B5CA5"/>
    <w:rsid w:val="003B7FFB"/>
    <w:rsid w:val="003C2705"/>
    <w:rsid w:val="003C4B3D"/>
    <w:rsid w:val="003C73CC"/>
    <w:rsid w:val="003D441F"/>
    <w:rsid w:val="003E5D29"/>
    <w:rsid w:val="003E6D11"/>
    <w:rsid w:val="003F2DAF"/>
    <w:rsid w:val="00401458"/>
    <w:rsid w:val="00404BDB"/>
    <w:rsid w:val="00405D88"/>
    <w:rsid w:val="00405FC4"/>
    <w:rsid w:val="00406B52"/>
    <w:rsid w:val="00406F2A"/>
    <w:rsid w:val="00407E7F"/>
    <w:rsid w:val="0041203B"/>
    <w:rsid w:val="00412C96"/>
    <w:rsid w:val="0041459B"/>
    <w:rsid w:val="0042527E"/>
    <w:rsid w:val="00427032"/>
    <w:rsid w:val="00430C19"/>
    <w:rsid w:val="0043132C"/>
    <w:rsid w:val="00431F90"/>
    <w:rsid w:val="00434507"/>
    <w:rsid w:val="00436D4D"/>
    <w:rsid w:val="00440803"/>
    <w:rsid w:val="00440B99"/>
    <w:rsid w:val="00441E44"/>
    <w:rsid w:val="00442B89"/>
    <w:rsid w:val="00442DA7"/>
    <w:rsid w:val="00445281"/>
    <w:rsid w:val="00445E90"/>
    <w:rsid w:val="00447E3C"/>
    <w:rsid w:val="004509D4"/>
    <w:rsid w:val="00454F4F"/>
    <w:rsid w:val="00460365"/>
    <w:rsid w:val="00460FEB"/>
    <w:rsid w:val="00461A69"/>
    <w:rsid w:val="0046232B"/>
    <w:rsid w:val="00462697"/>
    <w:rsid w:val="00463422"/>
    <w:rsid w:val="00464411"/>
    <w:rsid w:val="00466CB9"/>
    <w:rsid w:val="00467CDB"/>
    <w:rsid w:val="0047311C"/>
    <w:rsid w:val="004733C5"/>
    <w:rsid w:val="00475184"/>
    <w:rsid w:val="00480960"/>
    <w:rsid w:val="00481E04"/>
    <w:rsid w:val="00484C7E"/>
    <w:rsid w:val="00487B48"/>
    <w:rsid w:val="00487C70"/>
    <w:rsid w:val="00491162"/>
    <w:rsid w:val="00492785"/>
    <w:rsid w:val="004A0826"/>
    <w:rsid w:val="004A08F9"/>
    <w:rsid w:val="004A136F"/>
    <w:rsid w:val="004A68EF"/>
    <w:rsid w:val="004B1E1D"/>
    <w:rsid w:val="004B3E92"/>
    <w:rsid w:val="004B43F8"/>
    <w:rsid w:val="004B53D3"/>
    <w:rsid w:val="004B7D5A"/>
    <w:rsid w:val="004C12FF"/>
    <w:rsid w:val="004C5587"/>
    <w:rsid w:val="004C5ACA"/>
    <w:rsid w:val="004C5C51"/>
    <w:rsid w:val="004D015D"/>
    <w:rsid w:val="004D1163"/>
    <w:rsid w:val="004D4C2B"/>
    <w:rsid w:val="004D718F"/>
    <w:rsid w:val="004E0221"/>
    <w:rsid w:val="004E0BAF"/>
    <w:rsid w:val="004E3377"/>
    <w:rsid w:val="004E6586"/>
    <w:rsid w:val="004E758F"/>
    <w:rsid w:val="004E78D3"/>
    <w:rsid w:val="004F3332"/>
    <w:rsid w:val="004F5452"/>
    <w:rsid w:val="004F5B1E"/>
    <w:rsid w:val="004F7BC9"/>
    <w:rsid w:val="00501CED"/>
    <w:rsid w:val="0050460F"/>
    <w:rsid w:val="00506F3B"/>
    <w:rsid w:val="00507959"/>
    <w:rsid w:val="005136B0"/>
    <w:rsid w:val="0051661A"/>
    <w:rsid w:val="00525194"/>
    <w:rsid w:val="005260B5"/>
    <w:rsid w:val="00530F2F"/>
    <w:rsid w:val="00531DD7"/>
    <w:rsid w:val="00532F2A"/>
    <w:rsid w:val="00533954"/>
    <w:rsid w:val="0053799C"/>
    <w:rsid w:val="00540FFB"/>
    <w:rsid w:val="00544520"/>
    <w:rsid w:val="005460E0"/>
    <w:rsid w:val="00546E7B"/>
    <w:rsid w:val="00553720"/>
    <w:rsid w:val="00555218"/>
    <w:rsid w:val="00557BF9"/>
    <w:rsid w:val="0056003D"/>
    <w:rsid w:val="00560330"/>
    <w:rsid w:val="00560B1B"/>
    <w:rsid w:val="00561A7E"/>
    <w:rsid w:val="00562476"/>
    <w:rsid w:val="00562F82"/>
    <w:rsid w:val="00563442"/>
    <w:rsid w:val="0056361D"/>
    <w:rsid w:val="005726B1"/>
    <w:rsid w:val="005750F5"/>
    <w:rsid w:val="005776F1"/>
    <w:rsid w:val="0058145A"/>
    <w:rsid w:val="00590020"/>
    <w:rsid w:val="0059461C"/>
    <w:rsid w:val="00595A58"/>
    <w:rsid w:val="005A70B2"/>
    <w:rsid w:val="005B035F"/>
    <w:rsid w:val="005B19E0"/>
    <w:rsid w:val="005B5B47"/>
    <w:rsid w:val="005B7B3E"/>
    <w:rsid w:val="005C2A54"/>
    <w:rsid w:val="005C4333"/>
    <w:rsid w:val="005C5477"/>
    <w:rsid w:val="005C7630"/>
    <w:rsid w:val="005D2778"/>
    <w:rsid w:val="005D4352"/>
    <w:rsid w:val="005D52C4"/>
    <w:rsid w:val="005D5D8E"/>
    <w:rsid w:val="005D75FD"/>
    <w:rsid w:val="005E143E"/>
    <w:rsid w:val="005E3433"/>
    <w:rsid w:val="005E4BC9"/>
    <w:rsid w:val="005E682A"/>
    <w:rsid w:val="005F3016"/>
    <w:rsid w:val="005F4F6A"/>
    <w:rsid w:val="00602452"/>
    <w:rsid w:val="00611859"/>
    <w:rsid w:val="006139CA"/>
    <w:rsid w:val="00613ABA"/>
    <w:rsid w:val="00614640"/>
    <w:rsid w:val="006163BE"/>
    <w:rsid w:val="00617148"/>
    <w:rsid w:val="006232C4"/>
    <w:rsid w:val="0062497A"/>
    <w:rsid w:val="00627F08"/>
    <w:rsid w:val="00630729"/>
    <w:rsid w:val="00634272"/>
    <w:rsid w:val="00635F5A"/>
    <w:rsid w:val="00644C43"/>
    <w:rsid w:val="00644C97"/>
    <w:rsid w:val="00645129"/>
    <w:rsid w:val="0064609E"/>
    <w:rsid w:val="0064630A"/>
    <w:rsid w:val="00647B69"/>
    <w:rsid w:val="00650421"/>
    <w:rsid w:val="006507FB"/>
    <w:rsid w:val="006523C6"/>
    <w:rsid w:val="0065432B"/>
    <w:rsid w:val="0065504A"/>
    <w:rsid w:val="0065510E"/>
    <w:rsid w:val="0065602B"/>
    <w:rsid w:val="00657930"/>
    <w:rsid w:val="0066219E"/>
    <w:rsid w:val="006634C7"/>
    <w:rsid w:val="00663D73"/>
    <w:rsid w:val="00663E44"/>
    <w:rsid w:val="00666F23"/>
    <w:rsid w:val="00667ED6"/>
    <w:rsid w:val="006705B4"/>
    <w:rsid w:val="0067091D"/>
    <w:rsid w:val="00673437"/>
    <w:rsid w:val="00675EC1"/>
    <w:rsid w:val="006769F4"/>
    <w:rsid w:val="006808FF"/>
    <w:rsid w:val="00686EAB"/>
    <w:rsid w:val="0068721B"/>
    <w:rsid w:val="00687291"/>
    <w:rsid w:val="00690156"/>
    <w:rsid w:val="00690B9D"/>
    <w:rsid w:val="00690D0A"/>
    <w:rsid w:val="0069300B"/>
    <w:rsid w:val="00693421"/>
    <w:rsid w:val="0069466F"/>
    <w:rsid w:val="00697485"/>
    <w:rsid w:val="006A05FC"/>
    <w:rsid w:val="006A3F99"/>
    <w:rsid w:val="006A4C74"/>
    <w:rsid w:val="006A6CE3"/>
    <w:rsid w:val="006B0346"/>
    <w:rsid w:val="006B16AC"/>
    <w:rsid w:val="006B272E"/>
    <w:rsid w:val="006C0FEC"/>
    <w:rsid w:val="006C2010"/>
    <w:rsid w:val="006C25B8"/>
    <w:rsid w:val="006C49DA"/>
    <w:rsid w:val="006D077A"/>
    <w:rsid w:val="006D296F"/>
    <w:rsid w:val="006D3700"/>
    <w:rsid w:val="006D50C3"/>
    <w:rsid w:val="006D5C08"/>
    <w:rsid w:val="006D79D7"/>
    <w:rsid w:val="006E1826"/>
    <w:rsid w:val="006E3C63"/>
    <w:rsid w:val="006E7513"/>
    <w:rsid w:val="006F2300"/>
    <w:rsid w:val="006F3268"/>
    <w:rsid w:val="00701AE0"/>
    <w:rsid w:val="00706D3A"/>
    <w:rsid w:val="00707282"/>
    <w:rsid w:val="007105C6"/>
    <w:rsid w:val="00714CF8"/>
    <w:rsid w:val="00714E78"/>
    <w:rsid w:val="00715020"/>
    <w:rsid w:val="00716EC3"/>
    <w:rsid w:val="00717E79"/>
    <w:rsid w:val="007200AB"/>
    <w:rsid w:val="007228CB"/>
    <w:rsid w:val="00722DB0"/>
    <w:rsid w:val="00723E48"/>
    <w:rsid w:val="00725B85"/>
    <w:rsid w:val="00731CE4"/>
    <w:rsid w:val="00740535"/>
    <w:rsid w:val="00743A7B"/>
    <w:rsid w:val="007444C9"/>
    <w:rsid w:val="00747744"/>
    <w:rsid w:val="007512B2"/>
    <w:rsid w:val="007547F8"/>
    <w:rsid w:val="00754A32"/>
    <w:rsid w:val="0075597C"/>
    <w:rsid w:val="00756996"/>
    <w:rsid w:val="00756DD5"/>
    <w:rsid w:val="00761704"/>
    <w:rsid w:val="007636ED"/>
    <w:rsid w:val="00766A05"/>
    <w:rsid w:val="00767823"/>
    <w:rsid w:val="00773A60"/>
    <w:rsid w:val="00773C14"/>
    <w:rsid w:val="00773DC7"/>
    <w:rsid w:val="00774040"/>
    <w:rsid w:val="00775B0E"/>
    <w:rsid w:val="00775FF7"/>
    <w:rsid w:val="00776BB9"/>
    <w:rsid w:val="0077726B"/>
    <w:rsid w:val="007775BF"/>
    <w:rsid w:val="00780305"/>
    <w:rsid w:val="00780C64"/>
    <w:rsid w:val="00781DE2"/>
    <w:rsid w:val="00782972"/>
    <w:rsid w:val="00782F24"/>
    <w:rsid w:val="00783385"/>
    <w:rsid w:val="00784A61"/>
    <w:rsid w:val="00785161"/>
    <w:rsid w:val="0079252F"/>
    <w:rsid w:val="00793238"/>
    <w:rsid w:val="007940D7"/>
    <w:rsid w:val="0079605F"/>
    <w:rsid w:val="007A45DC"/>
    <w:rsid w:val="007A78BF"/>
    <w:rsid w:val="007B2B33"/>
    <w:rsid w:val="007B54DE"/>
    <w:rsid w:val="007B5A50"/>
    <w:rsid w:val="007B7BDE"/>
    <w:rsid w:val="007B7C6A"/>
    <w:rsid w:val="007C3820"/>
    <w:rsid w:val="007C46B0"/>
    <w:rsid w:val="007C48BE"/>
    <w:rsid w:val="007C4B10"/>
    <w:rsid w:val="007C7215"/>
    <w:rsid w:val="007D0EB6"/>
    <w:rsid w:val="007D1973"/>
    <w:rsid w:val="007D21F9"/>
    <w:rsid w:val="007D2D81"/>
    <w:rsid w:val="007D429B"/>
    <w:rsid w:val="007E0E6E"/>
    <w:rsid w:val="007E2EC6"/>
    <w:rsid w:val="007E3A07"/>
    <w:rsid w:val="007E5342"/>
    <w:rsid w:val="007E6F7D"/>
    <w:rsid w:val="007E752D"/>
    <w:rsid w:val="007F03C4"/>
    <w:rsid w:val="007F25EB"/>
    <w:rsid w:val="008026E0"/>
    <w:rsid w:val="00802EB4"/>
    <w:rsid w:val="008035E7"/>
    <w:rsid w:val="008051D6"/>
    <w:rsid w:val="008059D2"/>
    <w:rsid w:val="008076B1"/>
    <w:rsid w:val="0081147D"/>
    <w:rsid w:val="008120BD"/>
    <w:rsid w:val="0081466C"/>
    <w:rsid w:val="008201E2"/>
    <w:rsid w:val="00821CFF"/>
    <w:rsid w:val="00824143"/>
    <w:rsid w:val="00825851"/>
    <w:rsid w:val="00826D70"/>
    <w:rsid w:val="0082702A"/>
    <w:rsid w:val="0082773B"/>
    <w:rsid w:val="00831626"/>
    <w:rsid w:val="0083296A"/>
    <w:rsid w:val="0083347A"/>
    <w:rsid w:val="00834C59"/>
    <w:rsid w:val="00842518"/>
    <w:rsid w:val="0084637B"/>
    <w:rsid w:val="00847688"/>
    <w:rsid w:val="0085203C"/>
    <w:rsid w:val="00852534"/>
    <w:rsid w:val="00852752"/>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42A5"/>
    <w:rsid w:val="00890CDF"/>
    <w:rsid w:val="00891CE8"/>
    <w:rsid w:val="00892CAE"/>
    <w:rsid w:val="0089320F"/>
    <w:rsid w:val="00897DC9"/>
    <w:rsid w:val="008A0076"/>
    <w:rsid w:val="008A3CEC"/>
    <w:rsid w:val="008B09CA"/>
    <w:rsid w:val="008B1166"/>
    <w:rsid w:val="008B2A70"/>
    <w:rsid w:val="008B5C60"/>
    <w:rsid w:val="008B74CD"/>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53B4"/>
    <w:rsid w:val="008E6D82"/>
    <w:rsid w:val="008F157D"/>
    <w:rsid w:val="008F18D1"/>
    <w:rsid w:val="008F2E0C"/>
    <w:rsid w:val="008F3A51"/>
    <w:rsid w:val="00901D65"/>
    <w:rsid w:val="00904D9E"/>
    <w:rsid w:val="00905EC8"/>
    <w:rsid w:val="00906DCB"/>
    <w:rsid w:val="00910725"/>
    <w:rsid w:val="009134EA"/>
    <w:rsid w:val="00914AF0"/>
    <w:rsid w:val="009153F5"/>
    <w:rsid w:val="009241AC"/>
    <w:rsid w:val="009250B0"/>
    <w:rsid w:val="00926FE3"/>
    <w:rsid w:val="00927D8A"/>
    <w:rsid w:val="0093218E"/>
    <w:rsid w:val="00932E10"/>
    <w:rsid w:val="00935AA8"/>
    <w:rsid w:val="00944CCC"/>
    <w:rsid w:val="0094689A"/>
    <w:rsid w:val="00951288"/>
    <w:rsid w:val="00953EF0"/>
    <w:rsid w:val="00953EF4"/>
    <w:rsid w:val="009642D9"/>
    <w:rsid w:val="00964CF2"/>
    <w:rsid w:val="00965338"/>
    <w:rsid w:val="0096672B"/>
    <w:rsid w:val="00966E14"/>
    <w:rsid w:val="00967C30"/>
    <w:rsid w:val="009704E2"/>
    <w:rsid w:val="009713C7"/>
    <w:rsid w:val="00972439"/>
    <w:rsid w:val="0097395A"/>
    <w:rsid w:val="00973C84"/>
    <w:rsid w:val="009751DB"/>
    <w:rsid w:val="0097635B"/>
    <w:rsid w:val="0098180E"/>
    <w:rsid w:val="0098723D"/>
    <w:rsid w:val="009922DE"/>
    <w:rsid w:val="00992D67"/>
    <w:rsid w:val="009A0243"/>
    <w:rsid w:val="009A5590"/>
    <w:rsid w:val="009A738B"/>
    <w:rsid w:val="009B2BC5"/>
    <w:rsid w:val="009B3FAB"/>
    <w:rsid w:val="009C0EDE"/>
    <w:rsid w:val="009C66B1"/>
    <w:rsid w:val="009C688B"/>
    <w:rsid w:val="009C7ED0"/>
    <w:rsid w:val="009D0D4B"/>
    <w:rsid w:val="009D20C1"/>
    <w:rsid w:val="009D30E1"/>
    <w:rsid w:val="009D4200"/>
    <w:rsid w:val="009D72FE"/>
    <w:rsid w:val="009E0E83"/>
    <w:rsid w:val="009E2636"/>
    <w:rsid w:val="009E4D04"/>
    <w:rsid w:val="009E4F50"/>
    <w:rsid w:val="009E732F"/>
    <w:rsid w:val="009E7D8F"/>
    <w:rsid w:val="009F1500"/>
    <w:rsid w:val="009F2E3A"/>
    <w:rsid w:val="009F3D6A"/>
    <w:rsid w:val="009F40A8"/>
    <w:rsid w:val="009F7396"/>
    <w:rsid w:val="00A00238"/>
    <w:rsid w:val="00A00868"/>
    <w:rsid w:val="00A00AFB"/>
    <w:rsid w:val="00A01433"/>
    <w:rsid w:val="00A0287B"/>
    <w:rsid w:val="00A028BA"/>
    <w:rsid w:val="00A0770B"/>
    <w:rsid w:val="00A1112D"/>
    <w:rsid w:val="00A11C26"/>
    <w:rsid w:val="00A12042"/>
    <w:rsid w:val="00A13F8A"/>
    <w:rsid w:val="00A14892"/>
    <w:rsid w:val="00A14A6E"/>
    <w:rsid w:val="00A154E9"/>
    <w:rsid w:val="00A178F7"/>
    <w:rsid w:val="00A202E6"/>
    <w:rsid w:val="00A239E5"/>
    <w:rsid w:val="00A240A3"/>
    <w:rsid w:val="00A244E1"/>
    <w:rsid w:val="00A24DFC"/>
    <w:rsid w:val="00A26890"/>
    <w:rsid w:val="00A31EF7"/>
    <w:rsid w:val="00A32177"/>
    <w:rsid w:val="00A32210"/>
    <w:rsid w:val="00A3245B"/>
    <w:rsid w:val="00A41023"/>
    <w:rsid w:val="00A4244E"/>
    <w:rsid w:val="00A43035"/>
    <w:rsid w:val="00A43C0A"/>
    <w:rsid w:val="00A44CBD"/>
    <w:rsid w:val="00A44F73"/>
    <w:rsid w:val="00A4508B"/>
    <w:rsid w:val="00A51408"/>
    <w:rsid w:val="00A52087"/>
    <w:rsid w:val="00A56D50"/>
    <w:rsid w:val="00A57EC4"/>
    <w:rsid w:val="00A6168E"/>
    <w:rsid w:val="00A626A2"/>
    <w:rsid w:val="00A63387"/>
    <w:rsid w:val="00A72358"/>
    <w:rsid w:val="00A735F1"/>
    <w:rsid w:val="00A73C5E"/>
    <w:rsid w:val="00A73F24"/>
    <w:rsid w:val="00A76B80"/>
    <w:rsid w:val="00A8133C"/>
    <w:rsid w:val="00A81EB2"/>
    <w:rsid w:val="00A823A6"/>
    <w:rsid w:val="00A85C89"/>
    <w:rsid w:val="00A86797"/>
    <w:rsid w:val="00A8758E"/>
    <w:rsid w:val="00A87812"/>
    <w:rsid w:val="00A91646"/>
    <w:rsid w:val="00A93363"/>
    <w:rsid w:val="00A9510A"/>
    <w:rsid w:val="00AA119F"/>
    <w:rsid w:val="00AA22CF"/>
    <w:rsid w:val="00AA2765"/>
    <w:rsid w:val="00AA2FCF"/>
    <w:rsid w:val="00AB5238"/>
    <w:rsid w:val="00AC129A"/>
    <w:rsid w:val="00AC176E"/>
    <w:rsid w:val="00AC1BCC"/>
    <w:rsid w:val="00AC3625"/>
    <w:rsid w:val="00AC38FD"/>
    <w:rsid w:val="00AC7630"/>
    <w:rsid w:val="00AC7658"/>
    <w:rsid w:val="00AD7B25"/>
    <w:rsid w:val="00AE0A58"/>
    <w:rsid w:val="00AE2A86"/>
    <w:rsid w:val="00AE5367"/>
    <w:rsid w:val="00AE5E35"/>
    <w:rsid w:val="00AE60A2"/>
    <w:rsid w:val="00AE60C2"/>
    <w:rsid w:val="00AF0D2B"/>
    <w:rsid w:val="00AF4CF2"/>
    <w:rsid w:val="00B0355A"/>
    <w:rsid w:val="00B04EF3"/>
    <w:rsid w:val="00B05A59"/>
    <w:rsid w:val="00B070B9"/>
    <w:rsid w:val="00B07CB9"/>
    <w:rsid w:val="00B13808"/>
    <w:rsid w:val="00B15051"/>
    <w:rsid w:val="00B20817"/>
    <w:rsid w:val="00B21E40"/>
    <w:rsid w:val="00B2270C"/>
    <w:rsid w:val="00B238A7"/>
    <w:rsid w:val="00B238C8"/>
    <w:rsid w:val="00B23E7C"/>
    <w:rsid w:val="00B24EAC"/>
    <w:rsid w:val="00B262DC"/>
    <w:rsid w:val="00B27142"/>
    <w:rsid w:val="00B303C6"/>
    <w:rsid w:val="00B30CAF"/>
    <w:rsid w:val="00B36509"/>
    <w:rsid w:val="00B37FE9"/>
    <w:rsid w:val="00B40559"/>
    <w:rsid w:val="00B41CD0"/>
    <w:rsid w:val="00B42157"/>
    <w:rsid w:val="00B437E7"/>
    <w:rsid w:val="00B43C6C"/>
    <w:rsid w:val="00B44673"/>
    <w:rsid w:val="00B44BB0"/>
    <w:rsid w:val="00B4543E"/>
    <w:rsid w:val="00B4592D"/>
    <w:rsid w:val="00B462AC"/>
    <w:rsid w:val="00B477F6"/>
    <w:rsid w:val="00B47C19"/>
    <w:rsid w:val="00B52E89"/>
    <w:rsid w:val="00B53DE6"/>
    <w:rsid w:val="00B56618"/>
    <w:rsid w:val="00B608A8"/>
    <w:rsid w:val="00B60FFA"/>
    <w:rsid w:val="00B612E7"/>
    <w:rsid w:val="00B6539A"/>
    <w:rsid w:val="00B67B5B"/>
    <w:rsid w:val="00B70C2E"/>
    <w:rsid w:val="00B71163"/>
    <w:rsid w:val="00B7220B"/>
    <w:rsid w:val="00B74FC1"/>
    <w:rsid w:val="00B83B90"/>
    <w:rsid w:val="00B83F93"/>
    <w:rsid w:val="00B85CE5"/>
    <w:rsid w:val="00B86A2D"/>
    <w:rsid w:val="00B876CE"/>
    <w:rsid w:val="00B87F5D"/>
    <w:rsid w:val="00B90EAC"/>
    <w:rsid w:val="00BA0B54"/>
    <w:rsid w:val="00BA150B"/>
    <w:rsid w:val="00BA3771"/>
    <w:rsid w:val="00BB0F62"/>
    <w:rsid w:val="00BB17C1"/>
    <w:rsid w:val="00BB2632"/>
    <w:rsid w:val="00BB2802"/>
    <w:rsid w:val="00BB59CF"/>
    <w:rsid w:val="00BB7C81"/>
    <w:rsid w:val="00BC0429"/>
    <w:rsid w:val="00BC132F"/>
    <w:rsid w:val="00BC145E"/>
    <w:rsid w:val="00BC278A"/>
    <w:rsid w:val="00BC5790"/>
    <w:rsid w:val="00BC7FA8"/>
    <w:rsid w:val="00BD236D"/>
    <w:rsid w:val="00BD3021"/>
    <w:rsid w:val="00BD44D9"/>
    <w:rsid w:val="00BD484C"/>
    <w:rsid w:val="00BD57DF"/>
    <w:rsid w:val="00BD782B"/>
    <w:rsid w:val="00BE248E"/>
    <w:rsid w:val="00BE4843"/>
    <w:rsid w:val="00BE6995"/>
    <w:rsid w:val="00BE74E2"/>
    <w:rsid w:val="00BE7550"/>
    <w:rsid w:val="00BE7EE7"/>
    <w:rsid w:val="00BF1C67"/>
    <w:rsid w:val="00BF2371"/>
    <w:rsid w:val="00BF2D07"/>
    <w:rsid w:val="00C003F1"/>
    <w:rsid w:val="00C0124E"/>
    <w:rsid w:val="00C02CB0"/>
    <w:rsid w:val="00C04D49"/>
    <w:rsid w:val="00C05512"/>
    <w:rsid w:val="00C11E30"/>
    <w:rsid w:val="00C213AE"/>
    <w:rsid w:val="00C2174C"/>
    <w:rsid w:val="00C2411F"/>
    <w:rsid w:val="00C2604E"/>
    <w:rsid w:val="00C27816"/>
    <w:rsid w:val="00C32005"/>
    <w:rsid w:val="00C3354A"/>
    <w:rsid w:val="00C35AAB"/>
    <w:rsid w:val="00C40854"/>
    <w:rsid w:val="00C41199"/>
    <w:rsid w:val="00C438E4"/>
    <w:rsid w:val="00C450A4"/>
    <w:rsid w:val="00C462A8"/>
    <w:rsid w:val="00C4771E"/>
    <w:rsid w:val="00C57067"/>
    <w:rsid w:val="00C57B2C"/>
    <w:rsid w:val="00C6024C"/>
    <w:rsid w:val="00C62B52"/>
    <w:rsid w:val="00C64AC3"/>
    <w:rsid w:val="00C65595"/>
    <w:rsid w:val="00C71562"/>
    <w:rsid w:val="00C73CB9"/>
    <w:rsid w:val="00C74B8C"/>
    <w:rsid w:val="00C750DA"/>
    <w:rsid w:val="00C75970"/>
    <w:rsid w:val="00C76006"/>
    <w:rsid w:val="00C761C3"/>
    <w:rsid w:val="00C81136"/>
    <w:rsid w:val="00C827D5"/>
    <w:rsid w:val="00C82984"/>
    <w:rsid w:val="00C85BEE"/>
    <w:rsid w:val="00C868C2"/>
    <w:rsid w:val="00C86C9B"/>
    <w:rsid w:val="00C87598"/>
    <w:rsid w:val="00C8779B"/>
    <w:rsid w:val="00C906FF"/>
    <w:rsid w:val="00C927D5"/>
    <w:rsid w:val="00C94466"/>
    <w:rsid w:val="00C94D10"/>
    <w:rsid w:val="00C952F2"/>
    <w:rsid w:val="00C956A3"/>
    <w:rsid w:val="00C9575D"/>
    <w:rsid w:val="00C95F47"/>
    <w:rsid w:val="00CA0C43"/>
    <w:rsid w:val="00CA149A"/>
    <w:rsid w:val="00CA1DAA"/>
    <w:rsid w:val="00CA2580"/>
    <w:rsid w:val="00CA372D"/>
    <w:rsid w:val="00CA45EF"/>
    <w:rsid w:val="00CA4EA3"/>
    <w:rsid w:val="00CA5AA4"/>
    <w:rsid w:val="00CA6F6C"/>
    <w:rsid w:val="00CA74DF"/>
    <w:rsid w:val="00CA7FBA"/>
    <w:rsid w:val="00CB3D7B"/>
    <w:rsid w:val="00CB63B6"/>
    <w:rsid w:val="00CC05CD"/>
    <w:rsid w:val="00CC0B23"/>
    <w:rsid w:val="00CC0E38"/>
    <w:rsid w:val="00CC4A7C"/>
    <w:rsid w:val="00CC599C"/>
    <w:rsid w:val="00CC5C3C"/>
    <w:rsid w:val="00CD17AC"/>
    <w:rsid w:val="00CD2600"/>
    <w:rsid w:val="00CD3CED"/>
    <w:rsid w:val="00CD502D"/>
    <w:rsid w:val="00CD7413"/>
    <w:rsid w:val="00CD76EB"/>
    <w:rsid w:val="00CE120E"/>
    <w:rsid w:val="00CE2BDD"/>
    <w:rsid w:val="00CE3B07"/>
    <w:rsid w:val="00CE4B87"/>
    <w:rsid w:val="00CE4FB1"/>
    <w:rsid w:val="00CE6101"/>
    <w:rsid w:val="00CF10EC"/>
    <w:rsid w:val="00CF561B"/>
    <w:rsid w:val="00D0435E"/>
    <w:rsid w:val="00D05588"/>
    <w:rsid w:val="00D06188"/>
    <w:rsid w:val="00D12D66"/>
    <w:rsid w:val="00D175DF"/>
    <w:rsid w:val="00D20323"/>
    <w:rsid w:val="00D20B06"/>
    <w:rsid w:val="00D24462"/>
    <w:rsid w:val="00D3304C"/>
    <w:rsid w:val="00D40AEF"/>
    <w:rsid w:val="00D40B05"/>
    <w:rsid w:val="00D40DBE"/>
    <w:rsid w:val="00D42727"/>
    <w:rsid w:val="00D465FA"/>
    <w:rsid w:val="00D47A46"/>
    <w:rsid w:val="00D508A2"/>
    <w:rsid w:val="00D51CBE"/>
    <w:rsid w:val="00D52E20"/>
    <w:rsid w:val="00D54DEA"/>
    <w:rsid w:val="00D553E1"/>
    <w:rsid w:val="00D56C99"/>
    <w:rsid w:val="00D57F89"/>
    <w:rsid w:val="00D6147D"/>
    <w:rsid w:val="00D628F6"/>
    <w:rsid w:val="00D66F94"/>
    <w:rsid w:val="00D80CC1"/>
    <w:rsid w:val="00D83F5E"/>
    <w:rsid w:val="00D87F14"/>
    <w:rsid w:val="00D87F87"/>
    <w:rsid w:val="00D900D5"/>
    <w:rsid w:val="00D94FC4"/>
    <w:rsid w:val="00D9559E"/>
    <w:rsid w:val="00D95B4D"/>
    <w:rsid w:val="00D95B99"/>
    <w:rsid w:val="00D96000"/>
    <w:rsid w:val="00D96885"/>
    <w:rsid w:val="00D97C47"/>
    <w:rsid w:val="00DA0F41"/>
    <w:rsid w:val="00DA1CB1"/>
    <w:rsid w:val="00DA591F"/>
    <w:rsid w:val="00DB290A"/>
    <w:rsid w:val="00DB6479"/>
    <w:rsid w:val="00DB76C5"/>
    <w:rsid w:val="00DC0AD7"/>
    <w:rsid w:val="00DC4ABF"/>
    <w:rsid w:val="00DC4DBF"/>
    <w:rsid w:val="00DC79DD"/>
    <w:rsid w:val="00DD0270"/>
    <w:rsid w:val="00DD1C93"/>
    <w:rsid w:val="00DD360A"/>
    <w:rsid w:val="00DE1183"/>
    <w:rsid w:val="00DE3752"/>
    <w:rsid w:val="00DE3D33"/>
    <w:rsid w:val="00DF0307"/>
    <w:rsid w:val="00DF0995"/>
    <w:rsid w:val="00DF1E56"/>
    <w:rsid w:val="00DF3E41"/>
    <w:rsid w:val="00E00205"/>
    <w:rsid w:val="00E07688"/>
    <w:rsid w:val="00E1012C"/>
    <w:rsid w:val="00E10FEA"/>
    <w:rsid w:val="00E131E1"/>
    <w:rsid w:val="00E139EF"/>
    <w:rsid w:val="00E15012"/>
    <w:rsid w:val="00E15E16"/>
    <w:rsid w:val="00E20162"/>
    <w:rsid w:val="00E238DA"/>
    <w:rsid w:val="00E264CF"/>
    <w:rsid w:val="00E3296F"/>
    <w:rsid w:val="00E3746E"/>
    <w:rsid w:val="00E3765A"/>
    <w:rsid w:val="00E37FD7"/>
    <w:rsid w:val="00E41BF3"/>
    <w:rsid w:val="00E43571"/>
    <w:rsid w:val="00E5077F"/>
    <w:rsid w:val="00E51BD1"/>
    <w:rsid w:val="00E524D5"/>
    <w:rsid w:val="00E52DF5"/>
    <w:rsid w:val="00E559B3"/>
    <w:rsid w:val="00E60CA8"/>
    <w:rsid w:val="00E61E72"/>
    <w:rsid w:val="00E63B50"/>
    <w:rsid w:val="00E63EFB"/>
    <w:rsid w:val="00E67DA4"/>
    <w:rsid w:val="00E8155B"/>
    <w:rsid w:val="00E8264B"/>
    <w:rsid w:val="00E83471"/>
    <w:rsid w:val="00E86ABA"/>
    <w:rsid w:val="00E90892"/>
    <w:rsid w:val="00E912D6"/>
    <w:rsid w:val="00E914BD"/>
    <w:rsid w:val="00E94A62"/>
    <w:rsid w:val="00EA099D"/>
    <w:rsid w:val="00EA5AE1"/>
    <w:rsid w:val="00EA664B"/>
    <w:rsid w:val="00EB000B"/>
    <w:rsid w:val="00EB0B88"/>
    <w:rsid w:val="00EB4B2B"/>
    <w:rsid w:val="00EB6D44"/>
    <w:rsid w:val="00EC003E"/>
    <w:rsid w:val="00EC347C"/>
    <w:rsid w:val="00EC4554"/>
    <w:rsid w:val="00EC45CA"/>
    <w:rsid w:val="00ED095E"/>
    <w:rsid w:val="00ED31BC"/>
    <w:rsid w:val="00ED3377"/>
    <w:rsid w:val="00ED55A4"/>
    <w:rsid w:val="00ED579E"/>
    <w:rsid w:val="00EE0BEB"/>
    <w:rsid w:val="00EE0FD0"/>
    <w:rsid w:val="00EE2B58"/>
    <w:rsid w:val="00EE3216"/>
    <w:rsid w:val="00EF2702"/>
    <w:rsid w:val="00EF5D99"/>
    <w:rsid w:val="00F029F9"/>
    <w:rsid w:val="00F03DFB"/>
    <w:rsid w:val="00F04A30"/>
    <w:rsid w:val="00F04CB5"/>
    <w:rsid w:val="00F05519"/>
    <w:rsid w:val="00F07CA2"/>
    <w:rsid w:val="00F10041"/>
    <w:rsid w:val="00F10FDD"/>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5389"/>
    <w:rsid w:val="00F47B18"/>
    <w:rsid w:val="00F47DF7"/>
    <w:rsid w:val="00F61A72"/>
    <w:rsid w:val="00F637B9"/>
    <w:rsid w:val="00F64AEA"/>
    <w:rsid w:val="00F64B31"/>
    <w:rsid w:val="00F65DDB"/>
    <w:rsid w:val="00F734A3"/>
    <w:rsid w:val="00F740B4"/>
    <w:rsid w:val="00F74695"/>
    <w:rsid w:val="00F74AB2"/>
    <w:rsid w:val="00F765C4"/>
    <w:rsid w:val="00F766CB"/>
    <w:rsid w:val="00F803B1"/>
    <w:rsid w:val="00F81A3F"/>
    <w:rsid w:val="00F91DC2"/>
    <w:rsid w:val="00F968DE"/>
    <w:rsid w:val="00FA4660"/>
    <w:rsid w:val="00FA662A"/>
    <w:rsid w:val="00FA7D0B"/>
    <w:rsid w:val="00FB08E5"/>
    <w:rsid w:val="00FB36B3"/>
    <w:rsid w:val="00FB48A3"/>
    <w:rsid w:val="00FB4DC7"/>
    <w:rsid w:val="00FB6B78"/>
    <w:rsid w:val="00FB6D14"/>
    <w:rsid w:val="00FC11F4"/>
    <w:rsid w:val="00FC6549"/>
    <w:rsid w:val="00FD4293"/>
    <w:rsid w:val="00FD5DDB"/>
    <w:rsid w:val="00FD6A9B"/>
    <w:rsid w:val="00FD6F80"/>
    <w:rsid w:val="00FD74A4"/>
    <w:rsid w:val="00FD77E7"/>
    <w:rsid w:val="00FE47F4"/>
    <w:rsid w:val="00FE54E3"/>
    <w:rsid w:val="00FE5D47"/>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body"/>
    <w:link w:val="Titre1Car"/>
    <w:uiPriority w:val="9"/>
    <w:qFormat/>
    <w:rsid w:val="00C65595"/>
    <w:pPr>
      <w:keepNext/>
      <w:suppressAutoHyphens/>
      <w:autoSpaceDN w:val="0"/>
      <w:spacing w:before="240" w:after="120" w:line="240" w:lineRule="auto"/>
      <w:textAlignment w:val="baseline"/>
      <w:outlineLvl w:val="0"/>
    </w:pPr>
    <w:rPr>
      <w:rFonts w:ascii="Liberation Serif" w:eastAsia="NSimSun" w:hAnsi="Liberation Serif" w:cs="Arial"/>
      <w:b/>
      <w:bCs/>
      <w:kern w:val="3"/>
      <w:sz w:val="48"/>
      <w:szCs w:val="4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uiPriority w:val="99"/>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link w:val="TexteCar"/>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3"/>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 w:type="paragraph" w:customStyle="1" w:styleId="VuConsidrant">
    <w:name w:val="Vu.Considérant"/>
    <w:basedOn w:val="Normal"/>
    <w:rsid w:val="00CB3D7B"/>
    <w:pPr>
      <w:spacing w:after="140" w:line="240" w:lineRule="auto"/>
      <w:jc w:val="both"/>
    </w:pPr>
    <w:rPr>
      <w:rFonts w:ascii="Arial" w:eastAsia="Times New Roman" w:hAnsi="Arial" w:cs="Arial"/>
      <w:sz w:val="20"/>
      <w:szCs w:val="20"/>
      <w:lang w:eastAsia="fr-FR"/>
    </w:rPr>
  </w:style>
  <w:style w:type="paragraph" w:customStyle="1" w:styleId="Footnote">
    <w:name w:val="Footnote"/>
    <w:basedOn w:val="Standard"/>
    <w:rsid w:val="007E6F7D"/>
    <w:pPr>
      <w:suppressLineNumbers/>
      <w:ind w:left="339" w:hanging="339"/>
    </w:pPr>
    <w:rPr>
      <w:rFonts w:ascii="Liberation Serif" w:eastAsia="NSimSun" w:hAnsi="Liberation Serif"/>
      <w:sz w:val="20"/>
      <w:lang w:bidi="hi-IN"/>
    </w:rPr>
  </w:style>
  <w:style w:type="character" w:customStyle="1" w:styleId="markedcontent">
    <w:name w:val="markedcontent"/>
    <w:basedOn w:val="Policepardfaut"/>
    <w:rsid w:val="007E6F7D"/>
  </w:style>
  <w:style w:type="character" w:styleId="Appelnotedebasdep">
    <w:name w:val="footnote reference"/>
    <w:basedOn w:val="Policepardfaut"/>
    <w:rsid w:val="007E6F7D"/>
    <w:rPr>
      <w:position w:val="0"/>
      <w:vertAlign w:val="superscript"/>
    </w:rPr>
  </w:style>
  <w:style w:type="paragraph" w:styleId="En-tte">
    <w:name w:val="header"/>
    <w:basedOn w:val="Normal"/>
    <w:link w:val="En-tteCar"/>
    <w:uiPriority w:val="99"/>
    <w:unhideWhenUsed/>
    <w:rsid w:val="007E6F7D"/>
    <w:pPr>
      <w:tabs>
        <w:tab w:val="center" w:pos="4536"/>
        <w:tab w:val="right" w:pos="9072"/>
      </w:tabs>
      <w:spacing w:after="0" w:line="240" w:lineRule="auto"/>
    </w:pPr>
  </w:style>
  <w:style w:type="character" w:customStyle="1" w:styleId="En-tteCar">
    <w:name w:val="En-tête Car"/>
    <w:basedOn w:val="Policepardfaut"/>
    <w:link w:val="En-tte"/>
    <w:uiPriority w:val="99"/>
    <w:rsid w:val="007E6F7D"/>
  </w:style>
  <w:style w:type="paragraph" w:styleId="Pieddepage">
    <w:name w:val="footer"/>
    <w:basedOn w:val="Normal"/>
    <w:link w:val="PieddepageCar"/>
    <w:uiPriority w:val="99"/>
    <w:unhideWhenUsed/>
    <w:rsid w:val="007E6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F7D"/>
  </w:style>
  <w:style w:type="character" w:customStyle="1" w:styleId="Titre1Car">
    <w:name w:val="Titre 1 Car"/>
    <w:basedOn w:val="Policepardfaut"/>
    <w:link w:val="Titre1"/>
    <w:uiPriority w:val="9"/>
    <w:rsid w:val="00C65595"/>
    <w:rPr>
      <w:rFonts w:ascii="Liberation Serif" w:eastAsia="NSimSun" w:hAnsi="Liberation Serif" w:cs="Arial"/>
      <w:b/>
      <w:bCs/>
      <w:kern w:val="3"/>
      <w:sz w:val="48"/>
      <w:szCs w:val="48"/>
      <w:lang w:eastAsia="zh-CN" w:bidi="hi-IN"/>
    </w:rPr>
  </w:style>
  <w:style w:type="paragraph" w:styleId="Notedebasdepage">
    <w:name w:val="footnote text"/>
    <w:basedOn w:val="Normal"/>
    <w:link w:val="NotedebasdepageCar"/>
    <w:uiPriority w:val="99"/>
    <w:semiHidden/>
    <w:unhideWhenUsed/>
    <w:rsid w:val="009241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1AC"/>
    <w:rPr>
      <w:sz w:val="20"/>
      <w:szCs w:val="20"/>
    </w:rPr>
  </w:style>
  <w:style w:type="paragraph" w:styleId="Corpsdetexte2">
    <w:name w:val="Body Text 2"/>
    <w:basedOn w:val="Normal"/>
    <w:link w:val="Corpsdetexte2Car"/>
    <w:uiPriority w:val="99"/>
    <w:semiHidden/>
    <w:unhideWhenUsed/>
    <w:rsid w:val="00905EC8"/>
    <w:pPr>
      <w:spacing w:after="120" w:line="480" w:lineRule="auto"/>
    </w:pPr>
  </w:style>
  <w:style w:type="character" w:customStyle="1" w:styleId="Corpsdetexte2Car">
    <w:name w:val="Corps de texte 2 Car"/>
    <w:basedOn w:val="Policepardfaut"/>
    <w:link w:val="Corpsdetexte2"/>
    <w:uiPriority w:val="99"/>
    <w:semiHidden/>
    <w:rsid w:val="00905EC8"/>
  </w:style>
  <w:style w:type="character" w:customStyle="1" w:styleId="TexteCar">
    <w:name w:val="Texte Car"/>
    <w:basedOn w:val="Policepardfaut"/>
    <w:link w:val="Texte"/>
    <w:rsid w:val="00487C70"/>
    <w:rPr>
      <w:rFonts w:ascii="Trebuchet MS" w:eastAsia="Times New Roman" w:hAnsi="Trebuchet MS" w:cs="Times New Roman"/>
      <w:sz w:val="20"/>
      <w:szCs w:val="20"/>
      <w:lang w:eastAsia="fr-FR"/>
    </w:rPr>
  </w:style>
  <w:style w:type="paragraph" w:customStyle="1" w:styleId="chemindaccsprincipal">
    <w:name w:val="chemin d'accès principal"/>
    <w:basedOn w:val="Paragraphedeliste"/>
    <w:autoRedefine/>
    <w:qFormat/>
    <w:rsid w:val="00487C70"/>
    <w:pPr>
      <w:numPr>
        <w:numId w:val="43"/>
      </w:numPr>
      <w:tabs>
        <w:tab w:val="left" w:pos="3261"/>
      </w:tabs>
      <w:spacing w:after="0" w:line="240" w:lineRule="auto"/>
      <w:ind w:left="1701" w:hanging="283"/>
    </w:pPr>
    <w:rPr>
      <w:rFonts w:ascii="Arial" w:hAnsi="Arial" w:cs="Arial"/>
      <w:color w:val="538135" w:themeColor="accent6" w:themeShade="BF"/>
      <w:sz w:val="20"/>
      <w:szCs w:val="20"/>
    </w:rPr>
  </w:style>
  <w:style w:type="paragraph" w:customStyle="1" w:styleId="Titrenumrot">
    <w:name w:val="Titre numéroté"/>
    <w:basedOn w:val="Paragraphedeliste"/>
    <w:link w:val="TitrenumrotCar"/>
    <w:qFormat/>
    <w:rsid w:val="00487C70"/>
    <w:pPr>
      <w:numPr>
        <w:numId w:val="44"/>
      </w:numPr>
      <w:tabs>
        <w:tab w:val="left" w:pos="284"/>
      </w:tabs>
      <w:spacing w:before="160" w:after="100" w:line="240" w:lineRule="auto"/>
      <w:ind w:left="284" w:hanging="284"/>
      <w:jc w:val="both"/>
    </w:pPr>
    <w:rPr>
      <w:rFonts w:ascii="Titillium" w:hAnsi="Titillium"/>
      <w:b/>
      <w:sz w:val="20"/>
      <w:szCs w:val="20"/>
      <w:u w:val="single"/>
    </w:rPr>
  </w:style>
  <w:style w:type="character" w:customStyle="1" w:styleId="TitrenumrotCar">
    <w:name w:val="Titre numéroté Car"/>
    <w:basedOn w:val="ParagraphedelisteCar"/>
    <w:link w:val="Titrenumrot"/>
    <w:rsid w:val="00487C70"/>
    <w:rPr>
      <w:rFonts w:ascii="Titillium" w:hAnsi="Titillium"/>
      <w:b/>
      <w:sz w:val="20"/>
      <w:szCs w:val="20"/>
      <w:u w:val="single"/>
    </w:rPr>
  </w:style>
  <w:style w:type="paragraph" w:customStyle="1" w:styleId="Astrisque">
    <w:name w:val="Astérisque"/>
    <w:basedOn w:val="Normal"/>
    <w:link w:val="AstrisqueCar"/>
    <w:qFormat/>
    <w:rsid w:val="00487C70"/>
    <w:pPr>
      <w:tabs>
        <w:tab w:val="left" w:pos="284"/>
      </w:tabs>
      <w:spacing w:after="60" w:line="240" w:lineRule="auto"/>
      <w:ind w:left="284" w:hanging="284"/>
      <w:jc w:val="both"/>
    </w:pPr>
    <w:rPr>
      <w:rFonts w:ascii="Titillium" w:hAnsi="Titillium"/>
      <w:color w:val="262626" w:themeColor="text1" w:themeTint="D9"/>
      <w:sz w:val="14"/>
      <w:szCs w:val="14"/>
    </w:rPr>
  </w:style>
  <w:style w:type="paragraph" w:customStyle="1" w:styleId="Tiret1">
    <w:name w:val="Tiret 1"/>
    <w:basedOn w:val="Texte"/>
    <w:link w:val="Tiret1Car"/>
    <w:qFormat/>
    <w:rsid w:val="00487C70"/>
    <w:pPr>
      <w:numPr>
        <w:numId w:val="45"/>
      </w:numPr>
      <w:tabs>
        <w:tab w:val="clear" w:pos="1134"/>
        <w:tab w:val="left" w:pos="142"/>
      </w:tabs>
      <w:spacing w:before="100"/>
      <w:ind w:left="142" w:hanging="142"/>
    </w:pPr>
    <w:rPr>
      <w:rFonts w:ascii="Arial" w:hAnsi="Arial"/>
    </w:rPr>
  </w:style>
  <w:style w:type="character" w:customStyle="1" w:styleId="AstrisqueCar">
    <w:name w:val="Astérisque Car"/>
    <w:basedOn w:val="Policepardfaut"/>
    <w:link w:val="Astrisque"/>
    <w:rsid w:val="00487C70"/>
    <w:rPr>
      <w:rFonts w:ascii="Titillium" w:hAnsi="Titillium"/>
      <w:color w:val="262626" w:themeColor="text1" w:themeTint="D9"/>
      <w:sz w:val="14"/>
      <w:szCs w:val="14"/>
    </w:rPr>
  </w:style>
  <w:style w:type="character" w:customStyle="1" w:styleId="Tiret1Car">
    <w:name w:val="Tiret 1 Car"/>
    <w:basedOn w:val="TexteCar"/>
    <w:link w:val="Tiret1"/>
    <w:rsid w:val="00487C70"/>
    <w:rPr>
      <w:rFonts w:ascii="Arial" w:eastAsia="Times New Roman" w:hAnsi="Arial" w:cs="Times New Roman"/>
      <w:sz w:val="20"/>
      <w:szCs w:val="20"/>
      <w:lang w:eastAsia="fr-FR"/>
    </w:rPr>
  </w:style>
  <w:style w:type="paragraph" w:customStyle="1" w:styleId="Tiret1gras">
    <w:name w:val="Tiret 1 gras"/>
    <w:basedOn w:val="Tiret1"/>
    <w:qFormat/>
    <w:rsid w:val="00487C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5</Pages>
  <Words>1770</Words>
  <Characters>9735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779</cp:revision>
  <cp:lastPrinted>2022-11-15T09:09:00Z</cp:lastPrinted>
  <dcterms:created xsi:type="dcterms:W3CDTF">2015-06-15T12:09:00Z</dcterms:created>
  <dcterms:modified xsi:type="dcterms:W3CDTF">2022-11-15T09:16:00Z</dcterms:modified>
</cp:coreProperties>
</file>