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A023" w14:textId="181069B6" w:rsidR="00F968DE" w:rsidRDefault="00F968DE" w:rsidP="00CA4EA3">
      <w:pPr>
        <w:spacing w:after="0" w:line="240" w:lineRule="auto"/>
        <w:jc w:val="center"/>
        <w:rPr>
          <w:rFonts w:ascii="Comic Sans MS" w:hAnsi="Comic Sans MS"/>
          <w:sz w:val="36"/>
          <w:szCs w:val="36"/>
          <w:u w:val="single"/>
        </w:rPr>
      </w:pPr>
      <w:r>
        <w:rPr>
          <w:rFonts w:ascii="Comic Sans MS" w:hAnsi="Comic Sans MS"/>
          <w:sz w:val="36"/>
          <w:szCs w:val="36"/>
          <w:u w:val="single"/>
        </w:rPr>
        <w:t>PROCÈS-VERBAL</w:t>
      </w:r>
    </w:p>
    <w:p w14:paraId="5C04E855" w14:textId="6345505A" w:rsidR="009C0EDE" w:rsidRPr="00F968DE" w:rsidRDefault="001B6395" w:rsidP="00CA4EA3">
      <w:pPr>
        <w:spacing w:after="0" w:line="240" w:lineRule="auto"/>
        <w:jc w:val="center"/>
        <w:rPr>
          <w:rFonts w:ascii="Comic Sans MS" w:hAnsi="Comic Sans MS"/>
          <w:sz w:val="36"/>
          <w:szCs w:val="36"/>
        </w:rPr>
      </w:pPr>
      <w:r w:rsidRPr="00F968DE">
        <w:rPr>
          <w:rFonts w:ascii="Comic Sans MS" w:hAnsi="Comic Sans MS"/>
          <w:sz w:val="36"/>
          <w:szCs w:val="36"/>
        </w:rPr>
        <w:t xml:space="preserve">de la séance du </w:t>
      </w:r>
      <w:r w:rsidR="00F968DE">
        <w:rPr>
          <w:rFonts w:ascii="Comic Sans MS" w:hAnsi="Comic Sans MS"/>
          <w:sz w:val="36"/>
          <w:szCs w:val="36"/>
        </w:rPr>
        <w:t>11 octobre</w:t>
      </w:r>
      <w:r w:rsidR="00C0124E" w:rsidRPr="00F968DE">
        <w:rPr>
          <w:rFonts w:ascii="Comic Sans MS" w:hAnsi="Comic Sans MS"/>
          <w:sz w:val="36"/>
          <w:szCs w:val="36"/>
        </w:rPr>
        <w:t xml:space="preserve"> 2022</w:t>
      </w:r>
    </w:p>
    <w:p w14:paraId="4351DA99" w14:textId="77777777" w:rsidR="0022609B" w:rsidRDefault="0022609B" w:rsidP="00CA4EA3">
      <w:pPr>
        <w:spacing w:after="0" w:line="240" w:lineRule="auto"/>
        <w:rPr>
          <w:rFonts w:ascii="Comic Sans MS" w:hAnsi="Comic Sans MS"/>
        </w:rPr>
      </w:pPr>
    </w:p>
    <w:p w14:paraId="2576410F" w14:textId="731EA22B" w:rsidR="00A87812" w:rsidRDefault="00B608A8" w:rsidP="00CA4EA3">
      <w:pPr>
        <w:spacing w:after="0" w:line="240" w:lineRule="auto"/>
        <w:jc w:val="both"/>
        <w:rPr>
          <w:rFonts w:ascii="Comic Sans MS" w:hAnsi="Comic Sans MS"/>
        </w:rPr>
      </w:pPr>
      <w:r>
        <w:rPr>
          <w:rFonts w:ascii="Comic Sans MS" w:hAnsi="Comic Sans MS"/>
        </w:rPr>
        <w:t>L’an 20</w:t>
      </w:r>
      <w:r w:rsidR="00AF4CF2">
        <w:rPr>
          <w:rFonts w:ascii="Comic Sans MS" w:hAnsi="Comic Sans MS"/>
        </w:rPr>
        <w:t>2</w:t>
      </w:r>
      <w:r w:rsidR="00C0124E">
        <w:rPr>
          <w:rFonts w:ascii="Comic Sans MS" w:hAnsi="Comic Sans MS"/>
        </w:rPr>
        <w:t>2</w:t>
      </w:r>
      <w:r w:rsidR="009C0EDE">
        <w:rPr>
          <w:rFonts w:ascii="Comic Sans MS" w:hAnsi="Comic Sans MS"/>
        </w:rPr>
        <w:t xml:space="preserve"> et le </w:t>
      </w:r>
      <w:r w:rsidR="00F968DE">
        <w:rPr>
          <w:rFonts w:ascii="Comic Sans MS" w:hAnsi="Comic Sans MS"/>
        </w:rPr>
        <w:t>11 octobre</w:t>
      </w:r>
      <w:r w:rsidR="006139CA">
        <w:rPr>
          <w:rFonts w:ascii="Comic Sans MS" w:hAnsi="Comic Sans MS"/>
        </w:rPr>
        <w:t xml:space="preserve"> </w:t>
      </w:r>
      <w:r w:rsidR="000E3DEE">
        <w:rPr>
          <w:rFonts w:ascii="Comic Sans MS" w:hAnsi="Comic Sans MS"/>
        </w:rPr>
        <w:t xml:space="preserve">à </w:t>
      </w:r>
      <w:r w:rsidR="00C003F1">
        <w:rPr>
          <w:rFonts w:ascii="Comic Sans MS" w:hAnsi="Comic Sans MS"/>
        </w:rPr>
        <w:t>19</w:t>
      </w:r>
      <w:r w:rsidR="004F5452">
        <w:rPr>
          <w:rFonts w:ascii="Comic Sans MS" w:hAnsi="Comic Sans MS"/>
        </w:rPr>
        <w:t xml:space="preserve"> heures</w:t>
      </w:r>
      <w:r w:rsidR="00657930">
        <w:rPr>
          <w:rFonts w:ascii="Comic Sans MS" w:hAnsi="Comic Sans MS"/>
        </w:rPr>
        <w:t xml:space="preserve"> 0 minute</w:t>
      </w:r>
      <w:r w:rsidR="009C0EDE">
        <w:rPr>
          <w:rFonts w:ascii="Comic Sans MS" w:hAnsi="Comic Sans MS"/>
        </w:rPr>
        <w:t xml:space="preserve">, le Conseil Municipal de cette Commune, régulièrement convoqué, s’est réuni au nombre prescrit par la loi, dans </w:t>
      </w:r>
      <w:r w:rsidR="00150A17">
        <w:rPr>
          <w:rFonts w:ascii="Comic Sans MS" w:hAnsi="Comic Sans MS"/>
        </w:rPr>
        <w:t>le lieu habituel de ses séances, la Mairie</w:t>
      </w:r>
      <w:r w:rsidR="006139CA">
        <w:rPr>
          <w:rFonts w:ascii="Comic Sans MS" w:hAnsi="Comic Sans MS"/>
        </w:rPr>
        <w:t xml:space="preserve"> de la </w:t>
      </w:r>
      <w:r w:rsidR="007E6F7D">
        <w:rPr>
          <w:rFonts w:ascii="Comic Sans MS" w:hAnsi="Comic Sans MS"/>
        </w:rPr>
        <w:t>Chapelle-du-Noyer</w:t>
      </w:r>
      <w:r w:rsidR="009C0EDE">
        <w:rPr>
          <w:rFonts w:ascii="Comic Sans MS" w:hAnsi="Comic Sans MS"/>
        </w:rPr>
        <w:t xml:space="preserve">, sous la présidence de </w:t>
      </w:r>
      <w:r w:rsidR="00A87812">
        <w:rPr>
          <w:rFonts w:ascii="Comic Sans MS" w:hAnsi="Comic Sans MS"/>
        </w:rPr>
        <w:t>Martine PROFETI, Maire.</w:t>
      </w:r>
    </w:p>
    <w:p w14:paraId="34B1835B" w14:textId="77777777" w:rsidR="007E752D" w:rsidRDefault="007E752D" w:rsidP="00CA4EA3">
      <w:pPr>
        <w:spacing w:after="0" w:line="240" w:lineRule="auto"/>
        <w:jc w:val="both"/>
        <w:rPr>
          <w:rFonts w:ascii="Comic Sans MS" w:hAnsi="Comic Sans MS"/>
        </w:rPr>
      </w:pPr>
    </w:p>
    <w:p w14:paraId="3E917EDC" w14:textId="0BCF8652" w:rsidR="004509D4" w:rsidRDefault="007E752D" w:rsidP="00CE6101">
      <w:pPr>
        <w:spacing w:after="0" w:line="240" w:lineRule="auto"/>
        <w:jc w:val="both"/>
        <w:rPr>
          <w:rFonts w:ascii="Comic Sans MS" w:hAnsi="Comic Sans MS"/>
        </w:rPr>
      </w:pPr>
      <w:r w:rsidRPr="00BD484C">
        <w:rPr>
          <w:rFonts w:ascii="Comic Sans MS" w:hAnsi="Comic Sans MS"/>
          <w:b/>
          <w:u w:val="single"/>
        </w:rPr>
        <w:t>Présents</w:t>
      </w:r>
      <w:r w:rsidR="00467CDB">
        <w:rPr>
          <w:rFonts w:ascii="Comic Sans MS" w:hAnsi="Comic Sans MS"/>
          <w:b/>
        </w:rPr>
        <w:t xml:space="preserve"> </w:t>
      </w:r>
      <w:r w:rsidRPr="00BE74E2">
        <w:rPr>
          <w:rFonts w:ascii="Comic Sans MS" w:hAnsi="Comic Sans MS"/>
          <w:b/>
        </w:rPr>
        <w:t>:</w:t>
      </w:r>
      <w:r w:rsidR="00F04A30">
        <w:rPr>
          <w:rFonts w:ascii="Comic Sans MS" w:hAnsi="Comic Sans MS"/>
          <w:b/>
        </w:rPr>
        <w:t xml:space="preserve"> </w:t>
      </w:r>
      <w:r w:rsidR="00A8133C">
        <w:rPr>
          <w:rFonts w:ascii="Comic Sans MS" w:hAnsi="Comic Sans MS"/>
        </w:rPr>
        <w:t xml:space="preserve">VILLETTE Hélène, THOMAS Alain, TOUSSAINT Josiane, </w:t>
      </w:r>
      <w:r w:rsidR="00467CDB">
        <w:rPr>
          <w:rFonts w:ascii="Comic Sans MS" w:hAnsi="Comic Sans MS"/>
        </w:rPr>
        <w:t xml:space="preserve">CHÉRON Jean-Luc, </w:t>
      </w:r>
      <w:r w:rsidR="00E3296F">
        <w:rPr>
          <w:rFonts w:ascii="Comic Sans MS" w:hAnsi="Comic Sans MS"/>
        </w:rPr>
        <w:t xml:space="preserve">DE PONTON D’AMECOURT Dominique, COCHUYT Aurélien, </w:t>
      </w:r>
      <w:r w:rsidR="00F04A30">
        <w:rPr>
          <w:rFonts w:ascii="Comic Sans MS" w:hAnsi="Comic Sans MS"/>
        </w:rPr>
        <w:t>P</w:t>
      </w:r>
      <w:r w:rsidR="00C0124E">
        <w:rPr>
          <w:rFonts w:ascii="Comic Sans MS" w:hAnsi="Comic Sans MS"/>
        </w:rPr>
        <w:t xml:space="preserve">ATY Christian, </w:t>
      </w:r>
      <w:r w:rsidR="00657930">
        <w:rPr>
          <w:rFonts w:ascii="Comic Sans MS" w:hAnsi="Comic Sans MS"/>
        </w:rPr>
        <w:t>HUET Vincent</w:t>
      </w:r>
      <w:r w:rsidR="00F968DE">
        <w:rPr>
          <w:rFonts w:ascii="Comic Sans MS" w:hAnsi="Comic Sans MS"/>
        </w:rPr>
        <w:t>, Jean-Luc MANGIN, Christine GARCIA, POULAIN Valérie</w:t>
      </w:r>
    </w:p>
    <w:p w14:paraId="63B52872" w14:textId="426F6B9F" w:rsidR="00E3296F" w:rsidRDefault="00E3296F" w:rsidP="00CA4EA3">
      <w:pPr>
        <w:spacing w:after="0" w:line="240" w:lineRule="auto"/>
        <w:jc w:val="both"/>
        <w:rPr>
          <w:rFonts w:ascii="Comic Sans MS" w:hAnsi="Comic Sans MS"/>
        </w:rPr>
      </w:pPr>
      <w:r w:rsidRPr="00E3296F">
        <w:rPr>
          <w:rFonts w:ascii="Comic Sans MS" w:hAnsi="Comic Sans MS"/>
          <w:b/>
          <w:bCs/>
          <w:u w:val="single"/>
        </w:rPr>
        <w:t>Absent</w:t>
      </w:r>
      <w:r w:rsidR="00F04A30">
        <w:rPr>
          <w:rFonts w:ascii="Comic Sans MS" w:hAnsi="Comic Sans MS"/>
          <w:b/>
          <w:bCs/>
          <w:u w:val="single"/>
        </w:rPr>
        <w:t>s</w:t>
      </w:r>
      <w:r w:rsidR="00657930">
        <w:rPr>
          <w:rFonts w:ascii="Comic Sans MS" w:hAnsi="Comic Sans MS"/>
          <w:b/>
          <w:bCs/>
          <w:u w:val="single"/>
        </w:rPr>
        <w:t xml:space="preserve"> excusé</w:t>
      </w:r>
      <w:r w:rsidR="00F04A30">
        <w:rPr>
          <w:rFonts w:ascii="Comic Sans MS" w:hAnsi="Comic Sans MS"/>
          <w:b/>
          <w:bCs/>
          <w:u w:val="single"/>
        </w:rPr>
        <w:t>s</w:t>
      </w:r>
      <w:r>
        <w:rPr>
          <w:rFonts w:ascii="Comic Sans MS" w:hAnsi="Comic Sans MS"/>
        </w:rPr>
        <w:t xml:space="preserve"> : </w:t>
      </w:r>
      <w:r w:rsidR="00F968DE">
        <w:rPr>
          <w:rFonts w:ascii="Comic Sans MS" w:hAnsi="Comic Sans MS"/>
        </w:rPr>
        <w:t>LANNET Carine pouvoir à Christine GARCIA, TERRIER Agnès</w:t>
      </w:r>
    </w:p>
    <w:p w14:paraId="27E9FFB9" w14:textId="2A5BE85B" w:rsidR="00BD484C" w:rsidRDefault="00BD484C" w:rsidP="00CA4EA3">
      <w:pPr>
        <w:spacing w:after="0" w:line="240" w:lineRule="auto"/>
        <w:jc w:val="both"/>
        <w:rPr>
          <w:rFonts w:ascii="Comic Sans MS" w:hAnsi="Comic Sans MS"/>
        </w:rPr>
      </w:pPr>
      <w:r w:rsidRPr="00BD484C">
        <w:rPr>
          <w:rFonts w:ascii="Comic Sans MS" w:hAnsi="Comic Sans MS"/>
          <w:b/>
          <w:u w:val="single"/>
        </w:rPr>
        <w:t>A été nommé secrétaire</w:t>
      </w:r>
      <w:r w:rsidRPr="00525194">
        <w:rPr>
          <w:rFonts w:ascii="Comic Sans MS" w:hAnsi="Comic Sans MS"/>
          <w:b/>
        </w:rPr>
        <w:t> :</w:t>
      </w:r>
      <w:r>
        <w:rPr>
          <w:rFonts w:ascii="Comic Sans MS" w:hAnsi="Comic Sans MS"/>
        </w:rPr>
        <w:t xml:space="preserve"> </w:t>
      </w:r>
      <w:r w:rsidR="00F968DE">
        <w:rPr>
          <w:rFonts w:ascii="Comic Sans MS" w:hAnsi="Comic Sans MS"/>
        </w:rPr>
        <w:t>Hélène VILLETTE</w:t>
      </w:r>
    </w:p>
    <w:p w14:paraId="7CBD8AE9" w14:textId="41E31A26" w:rsidR="00060032" w:rsidRDefault="00060032" w:rsidP="005750F5">
      <w:pPr>
        <w:spacing w:after="0" w:line="240" w:lineRule="auto"/>
        <w:rPr>
          <w:rFonts w:ascii="Comic Sans MS" w:hAnsi="Comic Sans MS"/>
          <w:b/>
          <w:u w:val="single"/>
        </w:rPr>
      </w:pPr>
    </w:p>
    <w:p w14:paraId="2363D629" w14:textId="0B5D5FA1" w:rsidR="00277842" w:rsidRDefault="00701AE0" w:rsidP="005750F5">
      <w:pPr>
        <w:spacing w:after="0" w:line="240" w:lineRule="auto"/>
        <w:rPr>
          <w:rFonts w:ascii="Comic Sans MS" w:hAnsi="Comic Sans MS"/>
          <w:bCs/>
        </w:rPr>
      </w:pPr>
      <w:r w:rsidRPr="00B86A2D">
        <w:rPr>
          <w:rFonts w:ascii="Comic Sans MS" w:hAnsi="Comic Sans MS"/>
          <w:b/>
        </w:rPr>
        <w:t xml:space="preserve">Le procès-verbal du Conseil Municipal du </w:t>
      </w:r>
      <w:r w:rsidR="00F968DE" w:rsidRPr="00B86A2D">
        <w:rPr>
          <w:rFonts w:ascii="Comic Sans MS" w:hAnsi="Comic Sans MS"/>
          <w:b/>
        </w:rPr>
        <w:t xml:space="preserve">16 juin </w:t>
      </w:r>
      <w:r w:rsidR="00657930" w:rsidRPr="00B86A2D">
        <w:rPr>
          <w:rFonts w:ascii="Comic Sans MS" w:hAnsi="Comic Sans MS"/>
          <w:b/>
        </w:rPr>
        <w:t>2022</w:t>
      </w:r>
      <w:r w:rsidRPr="00B86A2D">
        <w:rPr>
          <w:rFonts w:ascii="Comic Sans MS" w:hAnsi="Comic Sans MS"/>
          <w:b/>
        </w:rPr>
        <w:t xml:space="preserve"> est approuvé à l’unanimité</w:t>
      </w:r>
      <w:r>
        <w:rPr>
          <w:rFonts w:ascii="Comic Sans MS" w:hAnsi="Comic Sans MS"/>
          <w:bCs/>
        </w:rPr>
        <w:t>.</w:t>
      </w:r>
    </w:p>
    <w:p w14:paraId="5D2321BA" w14:textId="62696957" w:rsidR="00657930" w:rsidRDefault="00657930" w:rsidP="005750F5">
      <w:pPr>
        <w:spacing w:after="0" w:line="240" w:lineRule="auto"/>
        <w:rPr>
          <w:rFonts w:ascii="Comic Sans MS" w:hAnsi="Comic Sans MS"/>
          <w:bCs/>
        </w:rPr>
      </w:pPr>
      <w:r>
        <w:rPr>
          <w:rFonts w:ascii="Comic Sans MS" w:hAnsi="Comic Sans MS"/>
          <w:bCs/>
        </w:rPr>
        <w:t xml:space="preserve">Mme le Maire rajoute à l’ordre du jour </w:t>
      </w:r>
      <w:r w:rsidR="00F968DE">
        <w:rPr>
          <w:rFonts w:ascii="Comic Sans MS" w:hAnsi="Comic Sans MS"/>
          <w:bCs/>
        </w:rPr>
        <w:t>le contrat de restauration scolaire</w:t>
      </w:r>
      <w:r w:rsidR="00154611">
        <w:rPr>
          <w:rFonts w:ascii="Comic Sans MS" w:hAnsi="Comic Sans MS"/>
          <w:bCs/>
        </w:rPr>
        <w:t>,</w:t>
      </w:r>
      <w:r>
        <w:rPr>
          <w:rFonts w:ascii="Comic Sans MS" w:hAnsi="Comic Sans MS"/>
          <w:bCs/>
        </w:rPr>
        <w:t xml:space="preserve"> </w:t>
      </w:r>
      <w:r w:rsidR="001A46BC">
        <w:rPr>
          <w:rFonts w:ascii="Comic Sans MS" w:hAnsi="Comic Sans MS"/>
          <w:bCs/>
        </w:rPr>
        <w:t>qui est accepté par le Conseil Municipal.</w:t>
      </w:r>
    </w:p>
    <w:p w14:paraId="6D808D40" w14:textId="77777777" w:rsidR="00393A52" w:rsidRDefault="00393A52" w:rsidP="00393A52">
      <w:pPr>
        <w:spacing w:after="0" w:line="240" w:lineRule="auto"/>
        <w:rPr>
          <w:rFonts w:ascii="Comic Sans MS" w:hAnsi="Comic Sans MS"/>
          <w:b/>
          <w:u w:val="single"/>
        </w:rPr>
      </w:pPr>
    </w:p>
    <w:p w14:paraId="72E4F788" w14:textId="54CD92AB" w:rsidR="00393A52" w:rsidRDefault="00393A52" w:rsidP="00393A52">
      <w:pPr>
        <w:spacing w:after="0" w:line="240" w:lineRule="auto"/>
        <w:rPr>
          <w:rFonts w:ascii="Comic Sans MS" w:hAnsi="Comic Sans MS"/>
          <w:bCs/>
        </w:rPr>
      </w:pPr>
      <w:r w:rsidRPr="006D79D7">
        <w:rPr>
          <w:rFonts w:ascii="Comic Sans MS" w:hAnsi="Comic Sans MS"/>
          <w:b/>
          <w:u w:val="single"/>
        </w:rPr>
        <w:t>Délibérations prises</w:t>
      </w:r>
      <w:r>
        <w:rPr>
          <w:rFonts w:ascii="Comic Sans MS" w:hAnsi="Comic Sans MS"/>
          <w:bCs/>
        </w:rPr>
        <w:t> :</w:t>
      </w:r>
    </w:p>
    <w:p w14:paraId="54F921A1" w14:textId="588EF831" w:rsidR="00393A52" w:rsidRDefault="00393A52" w:rsidP="00393A52">
      <w:pPr>
        <w:spacing w:after="0"/>
        <w:rPr>
          <w:rFonts w:ascii="Comic Sans MS" w:hAnsi="Comic Sans MS"/>
          <w:bCs/>
        </w:rPr>
      </w:pPr>
      <w:r>
        <w:rPr>
          <w:rFonts w:ascii="Comic Sans MS" w:hAnsi="Comic Sans MS"/>
          <w:bCs/>
        </w:rPr>
        <w:t>Réf 2022-0</w:t>
      </w:r>
      <w:r w:rsidR="00AF0D2B">
        <w:rPr>
          <w:rFonts w:ascii="Comic Sans MS" w:hAnsi="Comic Sans MS"/>
          <w:bCs/>
        </w:rPr>
        <w:t>24</w:t>
      </w:r>
      <w:r>
        <w:rPr>
          <w:rFonts w:ascii="Comic Sans MS" w:hAnsi="Comic Sans MS"/>
          <w:bCs/>
        </w:rPr>
        <w:t> </w:t>
      </w:r>
      <w:r w:rsidRPr="00FB08E5">
        <w:rPr>
          <w:rFonts w:ascii="Comic Sans MS" w:hAnsi="Comic Sans MS"/>
          <w:bCs/>
        </w:rPr>
        <w:t xml:space="preserve">: </w:t>
      </w:r>
      <w:r w:rsidR="00AF0D2B">
        <w:rPr>
          <w:rFonts w:ascii="Comic Sans MS" w:hAnsi="Comic Sans MS"/>
          <w:bCs/>
        </w:rPr>
        <w:t>Contrat de restauration scolaire</w:t>
      </w:r>
    </w:p>
    <w:p w14:paraId="748BF5D3" w14:textId="3BB67DE2" w:rsidR="00393A52" w:rsidRPr="0081147D" w:rsidRDefault="00393A52" w:rsidP="00393A52">
      <w:pPr>
        <w:spacing w:after="0"/>
        <w:rPr>
          <w:rFonts w:ascii="Comic Sans MS" w:hAnsi="Comic Sans MS"/>
          <w:bCs/>
        </w:rPr>
      </w:pPr>
      <w:r w:rsidRPr="0081147D">
        <w:rPr>
          <w:rFonts w:ascii="Comic Sans MS" w:hAnsi="Comic Sans MS"/>
          <w:bCs/>
        </w:rPr>
        <w:t>Réf 202</w:t>
      </w:r>
      <w:r>
        <w:rPr>
          <w:rFonts w:ascii="Comic Sans MS" w:hAnsi="Comic Sans MS"/>
          <w:bCs/>
        </w:rPr>
        <w:t>2</w:t>
      </w:r>
      <w:r w:rsidRPr="0081147D">
        <w:rPr>
          <w:rFonts w:ascii="Comic Sans MS" w:hAnsi="Comic Sans MS"/>
          <w:bCs/>
        </w:rPr>
        <w:t>-0</w:t>
      </w:r>
      <w:r w:rsidR="00AF0D2B">
        <w:rPr>
          <w:rFonts w:ascii="Comic Sans MS" w:hAnsi="Comic Sans MS"/>
          <w:bCs/>
        </w:rPr>
        <w:t>25</w:t>
      </w:r>
      <w:r w:rsidRPr="0081147D">
        <w:rPr>
          <w:rFonts w:ascii="Comic Sans MS" w:hAnsi="Comic Sans MS"/>
          <w:bCs/>
        </w:rPr>
        <w:t xml:space="preserve"> : </w:t>
      </w:r>
      <w:r w:rsidR="00AF0D2B">
        <w:rPr>
          <w:rFonts w:ascii="Comic Sans MS" w:hAnsi="Comic Sans MS"/>
          <w:bCs/>
        </w:rPr>
        <w:t>Décision modificative n°1</w:t>
      </w:r>
      <w:r w:rsidRPr="0081147D">
        <w:rPr>
          <w:rFonts w:ascii="Comic Sans MS" w:hAnsi="Comic Sans MS"/>
          <w:bCs/>
          <w:sz w:val="20"/>
          <w:szCs w:val="20"/>
        </w:rPr>
        <w:t xml:space="preserve">  </w:t>
      </w:r>
    </w:p>
    <w:p w14:paraId="3862A5C6" w14:textId="3699FF47" w:rsidR="00393A52" w:rsidRPr="0081147D" w:rsidRDefault="00393A52" w:rsidP="00393A52">
      <w:pPr>
        <w:spacing w:after="0" w:line="240" w:lineRule="auto"/>
        <w:rPr>
          <w:rFonts w:ascii="Comic Sans MS" w:hAnsi="Comic Sans MS" w:cs="Arial"/>
          <w:bCs/>
        </w:rPr>
      </w:pPr>
      <w:r w:rsidRPr="0081147D">
        <w:rPr>
          <w:rFonts w:ascii="Comic Sans MS" w:hAnsi="Comic Sans MS"/>
          <w:bCs/>
        </w:rPr>
        <w:t>Réf 202</w:t>
      </w:r>
      <w:r>
        <w:rPr>
          <w:rFonts w:ascii="Comic Sans MS" w:hAnsi="Comic Sans MS"/>
          <w:bCs/>
        </w:rPr>
        <w:t>2</w:t>
      </w:r>
      <w:r w:rsidRPr="0081147D">
        <w:rPr>
          <w:rFonts w:ascii="Comic Sans MS" w:hAnsi="Comic Sans MS"/>
          <w:bCs/>
        </w:rPr>
        <w:t>-0</w:t>
      </w:r>
      <w:r w:rsidR="00AF0D2B">
        <w:rPr>
          <w:rFonts w:ascii="Comic Sans MS" w:hAnsi="Comic Sans MS"/>
          <w:bCs/>
        </w:rPr>
        <w:t>26</w:t>
      </w:r>
      <w:r w:rsidRPr="0081147D">
        <w:rPr>
          <w:rFonts w:ascii="Comic Sans MS" w:hAnsi="Comic Sans MS"/>
          <w:bCs/>
        </w:rPr>
        <w:t xml:space="preserve"> : </w:t>
      </w:r>
      <w:r w:rsidR="00AF0D2B">
        <w:rPr>
          <w:rFonts w:ascii="Comic Sans MS" w:hAnsi="Comic Sans MS" w:cs="Arial"/>
          <w:bCs/>
        </w:rPr>
        <w:t>Adoption de l’instruction budgétaire et comptable M57</w:t>
      </w:r>
    </w:p>
    <w:p w14:paraId="3B7E7C2A" w14:textId="751F4C37" w:rsidR="00393A52" w:rsidRDefault="00393A52" w:rsidP="00393A52">
      <w:pPr>
        <w:spacing w:after="0" w:line="240" w:lineRule="auto"/>
        <w:rPr>
          <w:rFonts w:ascii="Comic Sans MS" w:hAnsi="Comic Sans MS"/>
          <w:bCs/>
        </w:rPr>
      </w:pPr>
      <w:r w:rsidRPr="0081147D">
        <w:rPr>
          <w:rFonts w:ascii="Comic Sans MS" w:hAnsi="Comic Sans MS"/>
          <w:bCs/>
        </w:rPr>
        <w:t>Réf 202</w:t>
      </w:r>
      <w:r>
        <w:rPr>
          <w:rFonts w:ascii="Comic Sans MS" w:hAnsi="Comic Sans MS"/>
          <w:bCs/>
        </w:rPr>
        <w:t>2</w:t>
      </w:r>
      <w:r w:rsidRPr="0081147D">
        <w:rPr>
          <w:rFonts w:ascii="Comic Sans MS" w:hAnsi="Comic Sans MS"/>
          <w:bCs/>
        </w:rPr>
        <w:t>-0</w:t>
      </w:r>
      <w:r w:rsidR="00AF0D2B">
        <w:rPr>
          <w:rFonts w:ascii="Comic Sans MS" w:hAnsi="Comic Sans MS"/>
          <w:bCs/>
        </w:rPr>
        <w:t>27</w:t>
      </w:r>
      <w:r w:rsidRPr="0081147D">
        <w:rPr>
          <w:rFonts w:ascii="Comic Sans MS" w:hAnsi="Comic Sans MS"/>
          <w:bCs/>
        </w:rPr>
        <w:t xml:space="preserve"> : </w:t>
      </w:r>
      <w:r w:rsidR="00AF0D2B">
        <w:rPr>
          <w:rFonts w:ascii="Comic Sans MS" w:hAnsi="Comic Sans MS"/>
          <w:bCs/>
        </w:rPr>
        <w:t>Subvention d’équipement versée pour travaux éclairage public 2021 – Fixation de la durée d’amortissement</w:t>
      </w:r>
    </w:p>
    <w:p w14:paraId="6117B941" w14:textId="5AFC000D" w:rsidR="00AF0D2B" w:rsidRDefault="00393A52" w:rsidP="00AF0D2B">
      <w:pPr>
        <w:spacing w:after="0" w:line="240" w:lineRule="auto"/>
        <w:rPr>
          <w:rFonts w:ascii="Comic Sans MS" w:hAnsi="Comic Sans MS"/>
          <w:bCs/>
        </w:rPr>
      </w:pPr>
      <w:r>
        <w:rPr>
          <w:rFonts w:ascii="Comic Sans MS" w:hAnsi="Comic Sans MS"/>
          <w:bCs/>
        </w:rPr>
        <w:t>Réf 2022-0</w:t>
      </w:r>
      <w:r w:rsidR="00AF0D2B">
        <w:rPr>
          <w:rFonts w:ascii="Comic Sans MS" w:hAnsi="Comic Sans MS"/>
          <w:bCs/>
        </w:rPr>
        <w:t>28</w:t>
      </w:r>
      <w:r>
        <w:rPr>
          <w:rFonts w:ascii="Comic Sans MS" w:hAnsi="Comic Sans MS"/>
          <w:bCs/>
        </w:rPr>
        <w:t xml:space="preserve"> : </w:t>
      </w:r>
      <w:r w:rsidR="00AF0D2B">
        <w:rPr>
          <w:rFonts w:ascii="Comic Sans MS" w:hAnsi="Comic Sans MS"/>
          <w:bCs/>
        </w:rPr>
        <w:t>Subvention d’équipement versée pour travaux éclairage public 2022 – Fixation de la durée d’amortissement</w:t>
      </w:r>
    </w:p>
    <w:p w14:paraId="639806AD" w14:textId="0A590A30" w:rsidR="00393A52" w:rsidRDefault="00393A52" w:rsidP="00393A52">
      <w:pPr>
        <w:spacing w:after="0" w:line="240" w:lineRule="auto"/>
        <w:rPr>
          <w:rFonts w:ascii="Comic Sans MS" w:hAnsi="Comic Sans MS" w:cs="Arial"/>
          <w:bCs/>
        </w:rPr>
      </w:pPr>
      <w:r>
        <w:rPr>
          <w:rFonts w:ascii="Comic Sans MS" w:hAnsi="Comic Sans MS"/>
          <w:bCs/>
        </w:rPr>
        <w:t>Réf 2022-0</w:t>
      </w:r>
      <w:r w:rsidR="00AF0D2B">
        <w:rPr>
          <w:rFonts w:ascii="Comic Sans MS" w:hAnsi="Comic Sans MS"/>
          <w:bCs/>
        </w:rPr>
        <w:t>29</w:t>
      </w:r>
      <w:r>
        <w:rPr>
          <w:rFonts w:ascii="Comic Sans MS" w:hAnsi="Comic Sans MS"/>
          <w:bCs/>
        </w:rPr>
        <w:t xml:space="preserve"> : </w:t>
      </w:r>
      <w:r w:rsidR="00AF0D2B">
        <w:rPr>
          <w:rFonts w:ascii="Comic Sans MS" w:hAnsi="Comic Sans MS" w:cs="Arial"/>
          <w:bCs/>
        </w:rPr>
        <w:t>Instauration d’une convention portant sur le recouvrement des produits locaux</w:t>
      </w:r>
    </w:p>
    <w:p w14:paraId="5A45041F" w14:textId="02A1AF1D" w:rsidR="00393A52" w:rsidRPr="0081147D" w:rsidRDefault="00393A52" w:rsidP="00393A52">
      <w:pPr>
        <w:spacing w:after="0" w:line="240" w:lineRule="auto"/>
        <w:rPr>
          <w:rFonts w:ascii="Comic Sans MS" w:hAnsi="Comic Sans MS"/>
          <w:bCs/>
          <w:color w:val="800000"/>
          <w:sz w:val="20"/>
        </w:rPr>
      </w:pPr>
      <w:r>
        <w:rPr>
          <w:rFonts w:ascii="Comic Sans MS" w:hAnsi="Comic Sans MS"/>
          <w:bCs/>
        </w:rPr>
        <w:t>Réf 2022-0</w:t>
      </w:r>
      <w:r w:rsidR="00AF0D2B">
        <w:rPr>
          <w:rFonts w:ascii="Comic Sans MS" w:hAnsi="Comic Sans MS"/>
          <w:bCs/>
        </w:rPr>
        <w:t>30</w:t>
      </w:r>
      <w:r>
        <w:rPr>
          <w:rFonts w:ascii="Comic Sans MS" w:hAnsi="Comic Sans MS"/>
          <w:bCs/>
        </w:rPr>
        <w:t xml:space="preserve"> : </w:t>
      </w:r>
      <w:r w:rsidR="00AF0D2B">
        <w:rPr>
          <w:rFonts w:ascii="Comic Sans MS" w:hAnsi="Comic Sans MS"/>
          <w:bCs/>
        </w:rPr>
        <w:t>Dissolution du CCAS pour la commune décidant d’exercer la compétence action sociale sur son budget principal</w:t>
      </w:r>
    </w:p>
    <w:p w14:paraId="24BBFAF8" w14:textId="6BB94DD9" w:rsidR="00393A52" w:rsidRPr="0081147D" w:rsidRDefault="00393A52" w:rsidP="00393A52">
      <w:pPr>
        <w:spacing w:after="0" w:line="240" w:lineRule="auto"/>
        <w:rPr>
          <w:rFonts w:ascii="Comic Sans MS" w:hAnsi="Comic Sans MS"/>
          <w:bCs/>
          <w:color w:val="800000"/>
          <w:sz w:val="20"/>
        </w:rPr>
      </w:pPr>
      <w:r>
        <w:rPr>
          <w:rFonts w:ascii="Comic Sans MS" w:hAnsi="Comic Sans MS"/>
          <w:bCs/>
        </w:rPr>
        <w:t>Réf 2022-0</w:t>
      </w:r>
      <w:r w:rsidR="00AF0D2B">
        <w:rPr>
          <w:rFonts w:ascii="Comic Sans MS" w:hAnsi="Comic Sans MS"/>
          <w:bCs/>
        </w:rPr>
        <w:t>31</w:t>
      </w:r>
      <w:r>
        <w:rPr>
          <w:rFonts w:ascii="Comic Sans MS" w:hAnsi="Comic Sans MS"/>
          <w:bCs/>
        </w:rPr>
        <w:t xml:space="preserve"> : </w:t>
      </w:r>
      <w:r w:rsidR="00AF0D2B">
        <w:rPr>
          <w:rFonts w:ascii="Comic Sans MS" w:hAnsi="Comic Sans MS"/>
          <w:bCs/>
        </w:rPr>
        <w:t>Adhésion à Eure-et-Loir Ingénierie - Voirie</w:t>
      </w:r>
    </w:p>
    <w:p w14:paraId="5A97D089" w14:textId="749115C3" w:rsidR="00393A52" w:rsidRPr="0081147D" w:rsidRDefault="00393A52" w:rsidP="00393A52">
      <w:pPr>
        <w:spacing w:after="0" w:line="240" w:lineRule="auto"/>
        <w:rPr>
          <w:rFonts w:ascii="Comic Sans MS" w:hAnsi="Comic Sans MS"/>
          <w:bCs/>
          <w:color w:val="800000"/>
          <w:sz w:val="20"/>
        </w:rPr>
      </w:pPr>
      <w:r>
        <w:rPr>
          <w:rFonts w:ascii="Comic Sans MS" w:hAnsi="Comic Sans MS"/>
          <w:bCs/>
        </w:rPr>
        <w:t>Réf 2022-0</w:t>
      </w:r>
      <w:r w:rsidR="00AF0D2B">
        <w:rPr>
          <w:rFonts w:ascii="Comic Sans MS" w:hAnsi="Comic Sans MS"/>
          <w:bCs/>
        </w:rPr>
        <w:t>32</w:t>
      </w:r>
      <w:r>
        <w:rPr>
          <w:rFonts w:ascii="Comic Sans MS" w:hAnsi="Comic Sans MS"/>
          <w:bCs/>
        </w:rPr>
        <w:t xml:space="preserve"> : </w:t>
      </w:r>
      <w:r w:rsidR="00AF0D2B">
        <w:rPr>
          <w:rFonts w:ascii="Comic Sans MS" w:hAnsi="Comic Sans MS"/>
          <w:bCs/>
        </w:rPr>
        <w:t>Fond de Solidarité Logement (FSL) 2022</w:t>
      </w:r>
    </w:p>
    <w:p w14:paraId="0D280CD0" w14:textId="08D6A9D9" w:rsidR="00393A52" w:rsidRDefault="00393A52" w:rsidP="00393A52">
      <w:pPr>
        <w:spacing w:after="0" w:line="240" w:lineRule="auto"/>
        <w:rPr>
          <w:rFonts w:ascii="Comic Sans MS" w:hAnsi="Comic Sans MS"/>
          <w:bCs/>
        </w:rPr>
      </w:pPr>
      <w:r>
        <w:rPr>
          <w:rFonts w:ascii="Comic Sans MS" w:hAnsi="Comic Sans MS"/>
          <w:bCs/>
        </w:rPr>
        <w:t>Réf 2022-0</w:t>
      </w:r>
      <w:r w:rsidR="00AF0D2B">
        <w:rPr>
          <w:rFonts w:ascii="Comic Sans MS" w:hAnsi="Comic Sans MS"/>
          <w:bCs/>
        </w:rPr>
        <w:t>33</w:t>
      </w:r>
      <w:r>
        <w:rPr>
          <w:rFonts w:ascii="Comic Sans MS" w:hAnsi="Comic Sans MS"/>
          <w:bCs/>
        </w:rPr>
        <w:t xml:space="preserve"> : </w:t>
      </w:r>
      <w:r w:rsidR="00AF0D2B">
        <w:rPr>
          <w:rFonts w:ascii="Comic Sans MS" w:hAnsi="Comic Sans MS"/>
          <w:bCs/>
        </w:rPr>
        <w:t>Fond d’Aide aux Jeunes (FAJ) 2022</w:t>
      </w:r>
    </w:p>
    <w:p w14:paraId="54803066" w14:textId="223C309D" w:rsidR="00393A52" w:rsidRDefault="00393A52" w:rsidP="00393A52">
      <w:pPr>
        <w:spacing w:after="0" w:line="240" w:lineRule="auto"/>
        <w:rPr>
          <w:rFonts w:ascii="Comic Sans MS" w:hAnsi="Comic Sans MS"/>
          <w:bCs/>
        </w:rPr>
      </w:pPr>
      <w:r>
        <w:rPr>
          <w:rFonts w:ascii="Comic Sans MS" w:hAnsi="Comic Sans MS"/>
          <w:bCs/>
        </w:rPr>
        <w:t>Réf 2022-0</w:t>
      </w:r>
      <w:r w:rsidR="00AF0D2B">
        <w:rPr>
          <w:rFonts w:ascii="Comic Sans MS" w:hAnsi="Comic Sans MS"/>
          <w:bCs/>
        </w:rPr>
        <w:t>34</w:t>
      </w:r>
      <w:r>
        <w:rPr>
          <w:rFonts w:ascii="Comic Sans MS" w:hAnsi="Comic Sans MS"/>
          <w:bCs/>
        </w:rPr>
        <w:t xml:space="preserve"> : </w:t>
      </w:r>
      <w:r w:rsidR="00AF0D2B">
        <w:rPr>
          <w:rFonts w:ascii="Comic Sans MS" w:hAnsi="Comic Sans MS"/>
          <w:bCs/>
        </w:rPr>
        <w:t>Nomination d’un nouveau correspondant défense pour le centre du service national</w:t>
      </w:r>
    </w:p>
    <w:p w14:paraId="7A21B91E" w14:textId="00AD456E" w:rsidR="00544520" w:rsidRPr="0081147D" w:rsidRDefault="00D56C99" w:rsidP="00393A52">
      <w:pPr>
        <w:spacing w:after="0" w:line="240" w:lineRule="auto"/>
        <w:rPr>
          <w:rFonts w:ascii="Comic Sans MS" w:hAnsi="Comic Sans MS"/>
          <w:bCs/>
          <w:color w:val="800000"/>
          <w:sz w:val="20"/>
        </w:rPr>
      </w:pPr>
      <w:r>
        <w:rPr>
          <w:rFonts w:ascii="Comic Sans MS" w:hAnsi="Comic Sans MS"/>
          <w:bCs/>
        </w:rPr>
        <w:t>Réf 2022-035 : Recrutement pour les opérations de recensement de la population</w:t>
      </w:r>
    </w:p>
    <w:p w14:paraId="479EB193" w14:textId="77777777" w:rsidR="00701AE0" w:rsidRPr="00701AE0" w:rsidRDefault="00701AE0" w:rsidP="005750F5">
      <w:pPr>
        <w:spacing w:after="0" w:line="240" w:lineRule="auto"/>
        <w:rPr>
          <w:rFonts w:ascii="Comic Sans MS" w:hAnsi="Comic Sans MS"/>
          <w:bCs/>
        </w:rPr>
      </w:pPr>
    </w:p>
    <w:p w14:paraId="53197D5C" w14:textId="77777777" w:rsidR="0056361D" w:rsidRDefault="005C4333" w:rsidP="0056361D">
      <w:pPr>
        <w:spacing w:after="0" w:line="240" w:lineRule="auto"/>
        <w:rPr>
          <w:rFonts w:ascii="Comic Sans MS" w:hAnsi="Comic Sans MS"/>
          <w:b/>
          <w:u w:val="single"/>
        </w:rPr>
      </w:pPr>
      <w:r>
        <w:rPr>
          <w:rFonts w:ascii="Comic Sans MS" w:hAnsi="Comic Sans MS"/>
          <w:b/>
          <w:u w:val="single"/>
        </w:rPr>
        <w:t>Réf 202</w:t>
      </w:r>
      <w:r w:rsidR="0094689A">
        <w:rPr>
          <w:rFonts w:ascii="Comic Sans MS" w:hAnsi="Comic Sans MS"/>
          <w:b/>
          <w:u w:val="single"/>
        </w:rPr>
        <w:t>2</w:t>
      </w:r>
      <w:r>
        <w:rPr>
          <w:rFonts w:ascii="Comic Sans MS" w:hAnsi="Comic Sans MS"/>
          <w:b/>
          <w:u w:val="single"/>
        </w:rPr>
        <w:t>-0</w:t>
      </w:r>
      <w:r w:rsidR="00F968DE">
        <w:rPr>
          <w:rFonts w:ascii="Comic Sans MS" w:hAnsi="Comic Sans MS"/>
          <w:b/>
          <w:u w:val="single"/>
        </w:rPr>
        <w:t>24</w:t>
      </w:r>
      <w:r>
        <w:rPr>
          <w:rFonts w:ascii="Comic Sans MS" w:hAnsi="Comic Sans MS"/>
          <w:b/>
          <w:u w:val="single"/>
        </w:rPr>
        <w:t xml:space="preserve"> : </w:t>
      </w:r>
      <w:r w:rsidR="0056361D">
        <w:rPr>
          <w:rFonts w:ascii="Comic Sans MS" w:hAnsi="Comic Sans MS"/>
          <w:b/>
          <w:u w:val="single"/>
        </w:rPr>
        <w:t>CONTRAT DE RESTAURATION SCOLAIRE</w:t>
      </w:r>
    </w:p>
    <w:p w14:paraId="0348F599" w14:textId="77777777" w:rsidR="0056361D" w:rsidRDefault="0056361D" w:rsidP="00563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cs="Arial"/>
        </w:rPr>
      </w:pPr>
      <w:r>
        <w:rPr>
          <w:rFonts w:ascii="Comic Sans MS" w:hAnsi="Comic Sans MS" w:cs="Arial"/>
        </w:rPr>
        <w:t>Madame</w:t>
      </w:r>
      <w:r w:rsidRPr="001612F8">
        <w:rPr>
          <w:rFonts w:ascii="Comic Sans MS" w:hAnsi="Comic Sans MS" w:cs="Arial"/>
        </w:rPr>
        <w:t xml:space="preserve"> le Maire </w:t>
      </w:r>
      <w:r>
        <w:rPr>
          <w:rFonts w:ascii="Comic Sans MS" w:hAnsi="Comic Sans MS" w:cs="Arial"/>
        </w:rPr>
        <w:t xml:space="preserve">rappelle que la fourniture des repas pour la restauration scolaire est assurée par la </w:t>
      </w:r>
      <w:r>
        <w:rPr>
          <w:rFonts w:ascii="Comic Sans MS" w:hAnsi="Comic Sans MS"/>
        </w:rPr>
        <w:t>SARL LA P’TITE FRINGALE à la Chapelle du Noyer.</w:t>
      </w:r>
    </w:p>
    <w:p w14:paraId="79FF2E6D" w14:textId="77777777" w:rsidR="0056361D" w:rsidRDefault="0056361D" w:rsidP="00563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cs="Arial"/>
        </w:rPr>
      </w:pPr>
      <w:r>
        <w:rPr>
          <w:rFonts w:ascii="Comic Sans MS" w:hAnsi="Comic Sans MS" w:cs="Arial"/>
        </w:rPr>
        <w:t xml:space="preserve">Actuellement, un contrat nous lie avec cette société depuis le 2 novembre 2020 pour une durée d’un an, renouvelable par tacite reconduction. </w:t>
      </w:r>
    </w:p>
    <w:p w14:paraId="4F440EE9" w14:textId="77777777" w:rsidR="0056361D" w:rsidRDefault="0056361D" w:rsidP="00563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rPr>
      </w:pPr>
      <w:r>
        <w:rPr>
          <w:rFonts w:ascii="Comic Sans MS" w:hAnsi="Comic Sans MS" w:cs="Arial"/>
        </w:rPr>
        <w:t xml:space="preserve">La </w:t>
      </w:r>
      <w:r>
        <w:rPr>
          <w:rFonts w:ascii="Comic Sans MS" w:hAnsi="Comic Sans MS"/>
        </w:rPr>
        <w:t>SARL LA P’TITE FRINGALE nous a fait part le 6 octobre 2022, par lettre recommandée avec accusé de réception, de son souhait de résilier ce contrat au plus vite, du fait des hausses du coût du carburant, des matières premières, de l’électricité et du gaz. La société travaillerait donc à perte.</w:t>
      </w:r>
    </w:p>
    <w:p w14:paraId="7EBE3F92" w14:textId="77777777" w:rsidR="0056361D" w:rsidRDefault="0056361D" w:rsidP="00563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rPr>
      </w:pPr>
      <w:r>
        <w:rPr>
          <w:rFonts w:ascii="Comic Sans MS" w:hAnsi="Comic Sans MS"/>
        </w:rPr>
        <w:t>Le contrat stipule que « chacune des parties à la possibilité d’y mettre fin sans indemnité, à la seule condition de prévenir l’autre partie, par lettre recommandée avec accusé de réception, 3 mois avant la date anniversaire ».</w:t>
      </w:r>
    </w:p>
    <w:p w14:paraId="1B35D0D1" w14:textId="77777777" w:rsidR="0056361D" w:rsidRDefault="0056361D" w:rsidP="00563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rPr>
      </w:pPr>
      <w:r>
        <w:rPr>
          <w:rFonts w:ascii="Comic Sans MS" w:hAnsi="Comic Sans MS"/>
        </w:rPr>
        <w:t xml:space="preserve">Madame Le Maire propose qu’au vu des circonstances actuelles, le délai de prévenance pourrait être un peu réduit pour une résiliation du contrat au 31 décembre 2022.   </w:t>
      </w:r>
    </w:p>
    <w:p w14:paraId="4D5D22EC" w14:textId="6AD3838F" w:rsidR="0056361D" w:rsidRPr="008662CF" w:rsidRDefault="009241AC" w:rsidP="00563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cs="Arial"/>
        </w:rPr>
      </w:pPr>
      <w:r>
        <w:rPr>
          <w:rFonts w:ascii="Comic Sans MS" w:hAnsi="Comic Sans MS" w:cs="Arial"/>
        </w:rPr>
        <w:tab/>
      </w:r>
      <w:r w:rsidR="00802EB4">
        <w:rPr>
          <w:rFonts w:ascii="Comic Sans MS" w:hAnsi="Comic Sans MS" w:cs="Arial"/>
        </w:rPr>
        <w:tab/>
      </w:r>
      <w:r w:rsidR="0056361D">
        <w:rPr>
          <w:rFonts w:ascii="Comic Sans MS" w:hAnsi="Comic Sans MS" w:cs="Arial"/>
        </w:rPr>
        <w:t xml:space="preserve">Après en avoir délibéré, le Conseil Municipal, </w:t>
      </w:r>
      <w:r w:rsidR="0056361D" w:rsidRPr="00802EB4">
        <w:rPr>
          <w:rFonts w:ascii="Comic Sans MS" w:hAnsi="Comic Sans MS" w:cs="Arial"/>
          <w:b/>
          <w:bCs/>
        </w:rPr>
        <w:t>à l’unanimité</w:t>
      </w:r>
      <w:r w:rsidR="0056361D">
        <w:rPr>
          <w:rFonts w:ascii="Comic Sans MS" w:hAnsi="Comic Sans MS" w:cs="Arial"/>
        </w:rPr>
        <w:t> :</w:t>
      </w:r>
    </w:p>
    <w:p w14:paraId="029FFF5A" w14:textId="77777777" w:rsidR="0056361D" w:rsidRDefault="0056361D" w:rsidP="0056361D">
      <w:pPr>
        <w:pStyle w:val="Paragraphedeliste"/>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cs="Arial"/>
        </w:rPr>
      </w:pPr>
      <w:r w:rsidRPr="000B4343">
        <w:rPr>
          <w:rFonts w:ascii="Comic Sans MS" w:hAnsi="Comic Sans MS" w:cs="Arial"/>
          <w:b/>
          <w:bCs/>
        </w:rPr>
        <w:t>AUTORISE</w:t>
      </w:r>
      <w:r>
        <w:rPr>
          <w:rFonts w:ascii="Comic Sans MS" w:hAnsi="Comic Sans MS" w:cs="Arial"/>
        </w:rPr>
        <w:t xml:space="preserve"> Madame le Maire à mettre fin au contrat de la </w:t>
      </w:r>
      <w:r>
        <w:rPr>
          <w:rFonts w:ascii="Comic Sans MS" w:hAnsi="Comic Sans MS"/>
        </w:rPr>
        <w:t>SARL LA P’TITE FRINGALE</w:t>
      </w:r>
      <w:r>
        <w:rPr>
          <w:rFonts w:ascii="Comic Sans MS" w:hAnsi="Comic Sans MS" w:cs="Arial"/>
        </w:rPr>
        <w:t xml:space="preserve"> au 31 décembre 2022</w:t>
      </w:r>
      <w:r w:rsidRPr="00B814D1">
        <w:rPr>
          <w:rFonts w:ascii="Comic Sans MS" w:hAnsi="Comic Sans MS" w:cs="Arial"/>
        </w:rPr>
        <w:t>,</w:t>
      </w:r>
    </w:p>
    <w:p w14:paraId="48E93604" w14:textId="77777777" w:rsidR="0056361D" w:rsidRPr="008662CF" w:rsidRDefault="0056361D" w:rsidP="0056361D">
      <w:pPr>
        <w:pStyle w:val="Paragraphedeliste"/>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omic Sans MS" w:hAnsi="Comic Sans MS" w:cs="Arial"/>
        </w:rPr>
      </w:pPr>
      <w:r w:rsidRPr="000B4343">
        <w:rPr>
          <w:rFonts w:ascii="Comic Sans MS" w:hAnsi="Comic Sans MS" w:cs="Arial"/>
          <w:b/>
          <w:bCs/>
        </w:rPr>
        <w:t xml:space="preserve">AUTORISE </w:t>
      </w:r>
      <w:r>
        <w:rPr>
          <w:rFonts w:ascii="Comic Sans MS" w:hAnsi="Comic Sans MS" w:cs="Arial"/>
        </w:rPr>
        <w:t>Madame le Maire à consulter, par devis, d’autres prestataires.</w:t>
      </w:r>
    </w:p>
    <w:p w14:paraId="0A7A1DB9" w14:textId="77777777" w:rsidR="007E6F7D" w:rsidRPr="00F159EC" w:rsidRDefault="00C9575D" w:rsidP="007E6F7D">
      <w:pPr>
        <w:spacing w:after="0"/>
        <w:rPr>
          <w:rFonts w:ascii="Comic Sans MS" w:hAnsi="Comic Sans MS"/>
          <w:b/>
          <w:color w:val="3B3838"/>
          <w:u w:val="single"/>
        </w:rPr>
      </w:pPr>
      <w:r w:rsidRPr="002A6B0D">
        <w:rPr>
          <w:rFonts w:ascii="Comic Sans MS" w:hAnsi="Comic Sans MS"/>
          <w:b/>
          <w:u w:val="single"/>
        </w:rPr>
        <w:lastRenderedPageBreak/>
        <w:t>Réf 2022-0</w:t>
      </w:r>
      <w:r w:rsidR="007E6F7D">
        <w:rPr>
          <w:rFonts w:ascii="Comic Sans MS" w:hAnsi="Comic Sans MS"/>
          <w:b/>
          <w:u w:val="single"/>
        </w:rPr>
        <w:t>25</w:t>
      </w:r>
      <w:r w:rsidRPr="002A6B0D">
        <w:rPr>
          <w:rFonts w:ascii="Comic Sans MS" w:hAnsi="Comic Sans MS"/>
          <w:b/>
          <w:u w:val="single"/>
        </w:rPr>
        <w:t xml:space="preserve"> : </w:t>
      </w:r>
      <w:r w:rsidR="007E6F7D" w:rsidRPr="00F159EC">
        <w:rPr>
          <w:rFonts w:ascii="Comic Sans MS" w:hAnsi="Comic Sans MS"/>
          <w:b/>
          <w:color w:val="3B3838"/>
          <w:u w:val="single"/>
        </w:rPr>
        <w:t xml:space="preserve">DECISION MODIFICATIVE N°1 </w:t>
      </w:r>
    </w:p>
    <w:p w14:paraId="2783C002" w14:textId="77777777" w:rsidR="007E6F7D" w:rsidRPr="005F2935" w:rsidRDefault="007E6F7D" w:rsidP="007E6F7D">
      <w:pPr>
        <w:spacing w:after="0" w:line="240" w:lineRule="auto"/>
        <w:jc w:val="both"/>
        <w:rPr>
          <w:rFonts w:ascii="Comic Sans MS" w:hAnsi="Comic Sans MS"/>
        </w:rPr>
      </w:pPr>
      <w:r w:rsidRPr="005F2935">
        <w:rPr>
          <w:rFonts w:ascii="Comic Sans MS" w:hAnsi="Comic Sans MS"/>
        </w:rPr>
        <w:t xml:space="preserve">Madame le Maire expose au Conseil </w:t>
      </w:r>
      <w:r>
        <w:rPr>
          <w:rFonts w:ascii="Comic Sans MS" w:hAnsi="Comic Sans MS"/>
        </w:rPr>
        <w:t>M</w:t>
      </w:r>
      <w:r w:rsidRPr="005F2935">
        <w:rPr>
          <w:rFonts w:ascii="Comic Sans MS" w:hAnsi="Comic Sans MS"/>
        </w:rPr>
        <w:t>unicipal que les prévisions budgétaires 2022 ne sont pas suffisantes. Les rectifications sur exercice en cours doivent faire l’objet d’une décision modificative.</w:t>
      </w:r>
    </w:p>
    <w:p w14:paraId="6D5D5EBE" w14:textId="77777777" w:rsidR="007E6F7D" w:rsidRPr="005F2935" w:rsidRDefault="007E6F7D" w:rsidP="009241AC">
      <w:pPr>
        <w:spacing w:after="0" w:line="240" w:lineRule="auto"/>
        <w:ind w:firstLine="708"/>
        <w:jc w:val="both"/>
        <w:rPr>
          <w:rFonts w:ascii="Comic Sans MS" w:hAnsi="Comic Sans MS"/>
        </w:rPr>
      </w:pPr>
      <w:r w:rsidRPr="005F2935">
        <w:rPr>
          <w:rFonts w:ascii="Comic Sans MS" w:hAnsi="Comic Sans MS"/>
        </w:rPr>
        <w:t>Le Conseil municipal, à l’unanimité, décide d’ouvrir les crédits suivants</w:t>
      </w:r>
      <w:r w:rsidRPr="005F2935">
        <w:rPr>
          <w:rFonts w:ascii="Comic Sans MS" w:hAnsi="Comic Sans MS" w:cs="Calibri"/>
        </w:rPr>
        <w:t> </w:t>
      </w:r>
      <w:r w:rsidRPr="005F2935">
        <w:rPr>
          <w:rFonts w:ascii="Comic Sans MS" w:hAnsi="Comic Sans MS"/>
        </w:rPr>
        <w:t>:</w:t>
      </w:r>
    </w:p>
    <w:p w14:paraId="0DC05D9E" w14:textId="77777777" w:rsidR="007E6F7D" w:rsidRPr="005F2935" w:rsidRDefault="007E6F7D" w:rsidP="007E6F7D">
      <w:pPr>
        <w:spacing w:after="0" w:line="240" w:lineRule="auto"/>
        <w:jc w:val="both"/>
        <w:rPr>
          <w:rFonts w:ascii="Comic Sans MS" w:hAnsi="Comic Sans MS"/>
        </w:rPr>
      </w:pPr>
      <w:r w:rsidRPr="005F2935">
        <w:rPr>
          <w:rFonts w:ascii="Comic Sans MS" w:hAnsi="Comic Sans MS"/>
          <w:u w:val="single"/>
        </w:rPr>
        <w:t>Fonctionnement</w:t>
      </w:r>
      <w:r w:rsidRPr="005F2935">
        <w:rPr>
          <w:rFonts w:ascii="Comic Sans MS" w:hAnsi="Comic Sans MS"/>
        </w:rPr>
        <w:t> :</w:t>
      </w:r>
    </w:p>
    <w:p w14:paraId="27D42767" w14:textId="55AD4449" w:rsidR="007E6F7D" w:rsidRPr="005F2935" w:rsidRDefault="007E6F7D" w:rsidP="007E6F7D">
      <w:pPr>
        <w:spacing w:after="0" w:line="240" w:lineRule="auto"/>
        <w:jc w:val="both"/>
        <w:rPr>
          <w:rFonts w:ascii="Comic Sans MS" w:hAnsi="Comic Sans MS"/>
        </w:rPr>
      </w:pPr>
      <w:r w:rsidRPr="005F2935">
        <w:rPr>
          <w:rFonts w:ascii="Comic Sans MS" w:hAnsi="Comic Sans MS"/>
        </w:rPr>
        <w:t xml:space="preserve">C/022 </w:t>
      </w:r>
      <w:r w:rsidRPr="005F2935">
        <w:rPr>
          <w:rFonts w:ascii="Comic Sans MS" w:hAnsi="Comic Sans MS"/>
        </w:rPr>
        <w:tab/>
      </w:r>
      <w:r w:rsidRPr="005F2935">
        <w:rPr>
          <w:rFonts w:ascii="Comic Sans MS" w:hAnsi="Comic Sans MS"/>
        </w:rPr>
        <w:tab/>
        <w:t>Dépenses imprévues</w:t>
      </w:r>
      <w:r w:rsidRPr="005F2935">
        <w:rPr>
          <w:rFonts w:ascii="Comic Sans MS" w:hAnsi="Comic Sans MS"/>
        </w:rPr>
        <w:tab/>
      </w:r>
      <w:r w:rsidRPr="005F2935">
        <w:rPr>
          <w:rFonts w:ascii="Comic Sans MS" w:hAnsi="Comic Sans MS"/>
        </w:rPr>
        <w:tab/>
      </w:r>
      <w:r w:rsidRPr="005F2935">
        <w:rPr>
          <w:rFonts w:ascii="Comic Sans MS" w:hAnsi="Comic Sans MS"/>
        </w:rPr>
        <w:tab/>
        <w:t>- 10 000,00 €</w:t>
      </w:r>
    </w:p>
    <w:p w14:paraId="10F86C51" w14:textId="732188FF" w:rsidR="007E6F7D" w:rsidRPr="005F2935" w:rsidRDefault="007E6F7D" w:rsidP="007E6F7D">
      <w:pPr>
        <w:spacing w:after="0" w:line="240" w:lineRule="auto"/>
        <w:jc w:val="both"/>
        <w:rPr>
          <w:rFonts w:ascii="Comic Sans MS" w:hAnsi="Comic Sans MS"/>
        </w:rPr>
      </w:pPr>
      <w:r w:rsidRPr="005F2935">
        <w:rPr>
          <w:rFonts w:ascii="Comic Sans MS" w:hAnsi="Comic Sans MS"/>
        </w:rPr>
        <w:t>C/6413</w:t>
      </w:r>
      <w:r w:rsidRPr="005F2935">
        <w:rPr>
          <w:rFonts w:ascii="Comic Sans MS" w:hAnsi="Comic Sans MS"/>
        </w:rPr>
        <w:tab/>
      </w:r>
      <w:r w:rsidRPr="005F2935">
        <w:rPr>
          <w:rFonts w:ascii="Comic Sans MS" w:hAnsi="Comic Sans MS"/>
        </w:rPr>
        <w:tab/>
        <w:t>Personnel non titulaire</w:t>
      </w:r>
      <w:r w:rsidRPr="005F2935">
        <w:rPr>
          <w:rFonts w:ascii="Comic Sans MS" w:hAnsi="Comic Sans MS"/>
        </w:rPr>
        <w:tab/>
      </w:r>
      <w:r w:rsidRPr="005F2935">
        <w:rPr>
          <w:rFonts w:ascii="Comic Sans MS" w:hAnsi="Comic Sans MS"/>
        </w:rPr>
        <w:tab/>
        <w:t>+ 10 000,00 €</w:t>
      </w:r>
    </w:p>
    <w:p w14:paraId="5F3AF234" w14:textId="1AD869FD" w:rsidR="009241AC" w:rsidRDefault="009241AC" w:rsidP="00454F4F">
      <w:pPr>
        <w:spacing w:after="0" w:line="240" w:lineRule="auto"/>
        <w:jc w:val="both"/>
        <w:rPr>
          <w:rFonts w:ascii="Comic Sans MS" w:hAnsi="Comic Sans MS"/>
          <w:b/>
          <w:u w:val="single"/>
        </w:rPr>
      </w:pPr>
    </w:p>
    <w:p w14:paraId="14372C28" w14:textId="5C11B529" w:rsidR="007E6F7D" w:rsidRDefault="005C4333" w:rsidP="007E6F7D">
      <w:pPr>
        <w:pStyle w:val="Standard"/>
        <w:rPr>
          <w:rFonts w:ascii="Comic Sans MS" w:hAnsi="Comic Sans MS"/>
          <w:b/>
          <w:bCs/>
          <w:color w:val="000000"/>
          <w:szCs w:val="22"/>
          <w:u w:val="single"/>
        </w:rPr>
      </w:pPr>
      <w:r w:rsidRPr="00A028BA">
        <w:rPr>
          <w:rFonts w:ascii="Comic Sans MS" w:hAnsi="Comic Sans MS"/>
          <w:b/>
          <w:u w:val="single"/>
        </w:rPr>
        <w:t>Réf 202</w:t>
      </w:r>
      <w:r w:rsidR="00E67DA4" w:rsidRPr="00A028BA">
        <w:rPr>
          <w:rFonts w:ascii="Comic Sans MS" w:hAnsi="Comic Sans MS"/>
          <w:b/>
          <w:u w:val="single"/>
        </w:rPr>
        <w:t>2</w:t>
      </w:r>
      <w:r w:rsidRPr="00A028BA">
        <w:rPr>
          <w:rFonts w:ascii="Comic Sans MS" w:hAnsi="Comic Sans MS"/>
          <w:b/>
          <w:u w:val="single"/>
        </w:rPr>
        <w:t>-0</w:t>
      </w:r>
      <w:r w:rsidR="007E6F7D">
        <w:rPr>
          <w:rFonts w:ascii="Comic Sans MS" w:hAnsi="Comic Sans MS"/>
          <w:b/>
          <w:u w:val="single"/>
        </w:rPr>
        <w:t>26</w:t>
      </w:r>
      <w:r w:rsidRPr="00A028BA">
        <w:rPr>
          <w:rFonts w:ascii="Comic Sans MS" w:hAnsi="Comic Sans MS"/>
          <w:b/>
          <w:u w:val="single"/>
        </w:rPr>
        <w:t xml:space="preserve"> : </w:t>
      </w:r>
      <w:r w:rsidR="009241AC">
        <w:rPr>
          <w:rFonts w:ascii="Comic Sans MS" w:hAnsi="Comic Sans MS"/>
          <w:b/>
          <w:bCs/>
          <w:color w:val="000000"/>
          <w:szCs w:val="22"/>
          <w:u w:val="single"/>
        </w:rPr>
        <w:t>ADOPTION DE L’INSTRUCTION BUDGETAIRE ET COMPTABLE M57</w:t>
      </w:r>
    </w:p>
    <w:p w14:paraId="5C9E8CFE" w14:textId="77777777" w:rsidR="007E6F7D" w:rsidRDefault="007E6F7D" w:rsidP="007E6F7D">
      <w:pPr>
        <w:pStyle w:val="Standard"/>
        <w:jc w:val="both"/>
        <w:rPr>
          <w:rFonts w:ascii="Comic Sans MS" w:hAnsi="Comic Sans MS"/>
          <w:color w:val="000000"/>
          <w:szCs w:val="22"/>
        </w:rPr>
      </w:pPr>
      <w:r>
        <w:rPr>
          <w:rFonts w:ascii="Comic Sans MS" w:hAnsi="Comic Sans MS"/>
          <w:color w:val="000000"/>
          <w:szCs w:val="22"/>
        </w:rPr>
        <w:t>Vu le décret n° 2012-1246 du 7 novembre 2012 relatif à la gestion budgétaire et comptable publique et en particulier ses articles 53 à 57 ;</w:t>
      </w:r>
    </w:p>
    <w:p w14:paraId="47D5F92B" w14:textId="77777777" w:rsidR="007E6F7D" w:rsidRDefault="007E6F7D" w:rsidP="007E6F7D">
      <w:pPr>
        <w:pStyle w:val="Standard"/>
        <w:jc w:val="both"/>
        <w:rPr>
          <w:rFonts w:ascii="Comic Sans MS" w:hAnsi="Comic Sans MS"/>
          <w:color w:val="000000"/>
          <w:szCs w:val="22"/>
        </w:rPr>
      </w:pPr>
      <w:r>
        <w:rPr>
          <w:rFonts w:ascii="Comic Sans MS" w:hAnsi="Comic Sans MS"/>
          <w:color w:val="000000"/>
          <w:szCs w:val="22"/>
        </w:rPr>
        <w:t>Vu le III de l’article 106 de la loi n°2015-991 du 7 août 2015 portant Nouvelle Organisation Territoriale de la République, dite loi NOTRe, précisé par le décret n°2015-1899 du 30 décembre 2015, offre la possibilité, pour les collectivités volontaires, d’opter pour la nomenclature M57 ;</w:t>
      </w:r>
    </w:p>
    <w:p w14:paraId="7648F2D4" w14:textId="77777777" w:rsidR="007E6F7D" w:rsidRDefault="007E6F7D" w:rsidP="007E6F7D">
      <w:pPr>
        <w:pStyle w:val="Standard"/>
        <w:jc w:val="both"/>
      </w:pPr>
      <w:r>
        <w:rPr>
          <w:rStyle w:val="markedcontent"/>
          <w:rFonts w:ascii="Comic Sans MS" w:hAnsi="Comic Sans MS" w:cs="Times New Roman"/>
          <w:color w:val="000000"/>
          <w:szCs w:val="22"/>
        </w:rPr>
        <w:t>Vu l’avis du comptable public en date du 15 septembre 2022 pour l’application anticipée du référentiel M57 avec le plan comptable abrégé pour la commune de La Chapelle du Noyer au 1</w:t>
      </w:r>
      <w:r>
        <w:rPr>
          <w:rStyle w:val="markedcontent"/>
          <w:rFonts w:ascii="Comic Sans MS" w:hAnsi="Comic Sans MS" w:cs="Times New Roman"/>
          <w:color w:val="000000"/>
          <w:szCs w:val="22"/>
          <w:vertAlign w:val="superscript"/>
        </w:rPr>
        <w:t>er</w:t>
      </w:r>
      <w:r>
        <w:rPr>
          <w:rStyle w:val="markedcontent"/>
          <w:rFonts w:ascii="Comic Sans MS" w:hAnsi="Comic Sans MS" w:cs="Times New Roman"/>
          <w:color w:val="000000"/>
          <w:szCs w:val="22"/>
        </w:rPr>
        <w:t xml:space="preserve"> janvier 2023 ;</w:t>
      </w:r>
    </w:p>
    <w:p w14:paraId="653C6379" w14:textId="77777777" w:rsidR="007E6F7D" w:rsidRDefault="007E6F7D" w:rsidP="007E6F7D">
      <w:pPr>
        <w:pStyle w:val="Standard"/>
        <w:jc w:val="both"/>
      </w:pPr>
      <w:r>
        <w:rPr>
          <w:rFonts w:ascii="Comic Sans MS" w:hAnsi="Comic Sans MS"/>
          <w:color w:val="000000"/>
          <w:szCs w:val="22"/>
        </w:rPr>
        <w:t>Destinée à être généralisée (hormis pour les budgets sous M4), la M57 deviendra le référentiel de droit commun de toutes les collectivités locales d’ici le 1</w:t>
      </w:r>
      <w:r>
        <w:rPr>
          <w:rFonts w:ascii="Comic Sans MS" w:hAnsi="Comic Sans MS"/>
          <w:color w:val="000000"/>
          <w:szCs w:val="22"/>
          <w:vertAlign w:val="superscript"/>
        </w:rPr>
        <w:t>er</w:t>
      </w:r>
      <w:r>
        <w:rPr>
          <w:rFonts w:ascii="Comic Sans MS" w:hAnsi="Comic Sans MS"/>
          <w:color w:val="000000"/>
          <w:szCs w:val="22"/>
        </w:rPr>
        <w:t xml:space="preserve"> janvier 2024. Modernisant la gestion budgétaire et comptable, la M57 est la nomenclature comptable permettant la mise en place du compte financier unique et la certification des comptes locaux.</w:t>
      </w:r>
    </w:p>
    <w:p w14:paraId="7DAAE837" w14:textId="77777777" w:rsidR="007E6F7D" w:rsidRDefault="007E6F7D" w:rsidP="00802EB4">
      <w:pPr>
        <w:pStyle w:val="Standard"/>
        <w:ind w:left="708" w:firstLine="708"/>
        <w:rPr>
          <w:rFonts w:ascii="Comic Sans MS" w:hAnsi="Comic Sans MS"/>
          <w:color w:val="000000"/>
          <w:szCs w:val="22"/>
        </w:rPr>
      </w:pPr>
      <w:r>
        <w:rPr>
          <w:rFonts w:ascii="Comic Sans MS" w:hAnsi="Comic Sans MS"/>
          <w:color w:val="000000"/>
          <w:szCs w:val="22"/>
        </w:rPr>
        <w:t>Le Conseil Municipal, après en avoir délibéré</w:t>
      </w:r>
      <w:r w:rsidRPr="00802EB4">
        <w:rPr>
          <w:rFonts w:ascii="Comic Sans MS" w:hAnsi="Comic Sans MS"/>
          <w:b/>
          <w:bCs/>
          <w:color w:val="000000"/>
          <w:szCs w:val="22"/>
        </w:rPr>
        <w:t>, à l’unanimité</w:t>
      </w:r>
      <w:r>
        <w:rPr>
          <w:rFonts w:ascii="Comic Sans MS" w:hAnsi="Comic Sans MS"/>
          <w:color w:val="000000"/>
          <w:szCs w:val="22"/>
        </w:rPr>
        <w:t>, décide :</w:t>
      </w:r>
    </w:p>
    <w:p w14:paraId="0B96D24F" w14:textId="77777777" w:rsidR="007E6F7D" w:rsidRDefault="007E6F7D" w:rsidP="00802EB4">
      <w:pPr>
        <w:pStyle w:val="Standard"/>
        <w:ind w:firstLine="708"/>
        <w:jc w:val="both"/>
      </w:pPr>
      <w:r>
        <w:rPr>
          <w:rFonts w:ascii="Comic Sans MS" w:hAnsi="Comic Sans MS"/>
          <w:color w:val="000000"/>
          <w:szCs w:val="22"/>
        </w:rPr>
        <w:t>-  d’adopter, à compter du 1</w:t>
      </w:r>
      <w:r>
        <w:rPr>
          <w:rFonts w:ascii="Comic Sans MS" w:hAnsi="Comic Sans MS"/>
          <w:color w:val="000000"/>
          <w:szCs w:val="22"/>
          <w:vertAlign w:val="superscript"/>
        </w:rPr>
        <w:t>er</w:t>
      </w:r>
      <w:r>
        <w:rPr>
          <w:rFonts w:ascii="Comic Sans MS" w:hAnsi="Comic Sans MS"/>
          <w:color w:val="000000"/>
          <w:szCs w:val="22"/>
        </w:rPr>
        <w:t xml:space="preserve"> janvier 2023, la nomenclature budgétaire et comptable M57 ;</w:t>
      </w:r>
    </w:p>
    <w:p w14:paraId="361FC8D8" w14:textId="77777777" w:rsidR="007E6F7D" w:rsidRDefault="007E6F7D" w:rsidP="00802EB4">
      <w:pPr>
        <w:pStyle w:val="Standard"/>
        <w:ind w:firstLine="708"/>
        <w:jc w:val="both"/>
      </w:pPr>
      <w:r>
        <w:rPr>
          <w:rFonts w:ascii="Comic Sans MS" w:hAnsi="Comic Sans MS"/>
          <w:color w:val="000000"/>
          <w:szCs w:val="22"/>
        </w:rPr>
        <w:t>- que l’amortissement obligatoire</w:t>
      </w:r>
      <w:r>
        <w:rPr>
          <w:rStyle w:val="Appelnotedebasdep"/>
          <w:rFonts w:ascii="Comic Sans MS" w:hAnsi="Comic Sans MS"/>
          <w:color w:val="000000"/>
          <w:szCs w:val="22"/>
        </w:rPr>
        <w:footnoteReference w:id="1"/>
      </w:r>
      <w:r>
        <w:rPr>
          <w:rFonts w:ascii="Comic Sans MS" w:hAnsi="Comic Sans MS"/>
          <w:color w:val="000000"/>
          <w:szCs w:val="22"/>
        </w:rPr>
        <w:t xml:space="preserve"> des immobilisations du compte 204 « subventions d’équipement versées » acquises à compter du 1</w:t>
      </w:r>
      <w:r>
        <w:rPr>
          <w:rFonts w:ascii="Comic Sans MS" w:hAnsi="Comic Sans MS"/>
          <w:color w:val="000000"/>
          <w:szCs w:val="22"/>
          <w:vertAlign w:val="superscript"/>
        </w:rPr>
        <w:t>er</w:t>
      </w:r>
      <w:r>
        <w:rPr>
          <w:rFonts w:ascii="Comic Sans MS" w:hAnsi="Comic Sans MS"/>
          <w:color w:val="000000"/>
          <w:szCs w:val="22"/>
        </w:rPr>
        <w:t xml:space="preserve"> janvier 2023 est linéaire et pratiqué à compter de la date de mise en service du bien selon la règle du prorata temporis ;</w:t>
      </w:r>
    </w:p>
    <w:p w14:paraId="5A5317D5" w14:textId="77777777" w:rsidR="007E6F7D" w:rsidRDefault="007E6F7D" w:rsidP="00802EB4">
      <w:pPr>
        <w:pStyle w:val="Standard"/>
        <w:ind w:firstLine="708"/>
        <w:jc w:val="both"/>
        <w:rPr>
          <w:rFonts w:ascii="Comic Sans MS" w:hAnsi="Comic Sans MS"/>
          <w:color w:val="000000"/>
          <w:szCs w:val="22"/>
        </w:rPr>
      </w:pPr>
      <w:r>
        <w:rPr>
          <w:rFonts w:ascii="Comic Sans MS" w:hAnsi="Comic Sans MS"/>
          <w:color w:val="000000"/>
          <w:szCs w:val="22"/>
        </w:rPr>
        <w:t>- de maintenir le vote des budgets par nature et de retenir les modalités de vote de droit commun, soit un vote au niveau du chapitre pour les sections d’investissement et de fonctionnement, sans vote formel sur chacun des chapitres ;</w:t>
      </w:r>
    </w:p>
    <w:p w14:paraId="0E303A9A" w14:textId="77777777" w:rsidR="007E6F7D" w:rsidRDefault="007E6F7D" w:rsidP="00802EB4">
      <w:pPr>
        <w:pStyle w:val="Standard"/>
        <w:ind w:firstLine="708"/>
        <w:jc w:val="both"/>
        <w:rPr>
          <w:rFonts w:ascii="Comic Sans MS" w:hAnsi="Comic Sans MS"/>
          <w:color w:val="000000"/>
          <w:szCs w:val="22"/>
        </w:rPr>
      </w:pPr>
      <w:r>
        <w:rPr>
          <w:rFonts w:ascii="Comic Sans MS" w:hAnsi="Comic Sans MS"/>
          <w:color w:val="000000"/>
          <w:szCs w:val="22"/>
        </w:rPr>
        <w:t>- de constituer une provision dès l’apparition d’un risque avéré, en cas de dépréciation de la valeur d’un actif, d’ouverture d’une procédure collective et de créances irrécouvrables (lorsque le recouvrement des restes à recouvrer sur compte de tiers est compromis malgré les diligences faites par le comptable public, et /ou en cas de mise en redressement judiciaire ou liquidation judiciaire) ;</w:t>
      </w:r>
    </w:p>
    <w:p w14:paraId="4C9207AE" w14:textId="77777777" w:rsidR="007E6F7D" w:rsidRDefault="007E6F7D" w:rsidP="00802EB4">
      <w:pPr>
        <w:pStyle w:val="Standard"/>
        <w:ind w:firstLine="708"/>
        <w:jc w:val="both"/>
        <w:rPr>
          <w:rFonts w:ascii="Comic Sans MS" w:hAnsi="Comic Sans MS"/>
          <w:color w:val="000000"/>
          <w:szCs w:val="22"/>
        </w:rPr>
      </w:pPr>
      <w:r>
        <w:rPr>
          <w:rFonts w:ascii="Comic Sans MS" w:hAnsi="Comic Sans MS"/>
          <w:color w:val="000000"/>
          <w:szCs w:val="22"/>
        </w:rPr>
        <w:t>- d’autoriser Madame le Maire à opérer des virements de crédits de paiement de chapitre à chapitre dans la limite de 7,5% des dépenses réelles de chaque section du budget, à l’exclusion des crédits relatifs aux dépenses de personnel ;</w:t>
      </w:r>
    </w:p>
    <w:p w14:paraId="193D7EA5" w14:textId="77777777" w:rsidR="007E6F7D" w:rsidRDefault="007E6F7D" w:rsidP="007E6F7D">
      <w:pPr>
        <w:pStyle w:val="Standard"/>
        <w:jc w:val="both"/>
        <w:rPr>
          <w:rFonts w:ascii="Comic Sans MS" w:hAnsi="Comic Sans MS"/>
          <w:color w:val="000000"/>
          <w:szCs w:val="22"/>
        </w:rPr>
      </w:pPr>
      <w:r>
        <w:rPr>
          <w:rFonts w:ascii="Comic Sans MS" w:hAnsi="Comic Sans MS"/>
          <w:color w:val="000000"/>
          <w:szCs w:val="22"/>
        </w:rPr>
        <w:t>Dans ce cas, l’ordonnateur informe l'assemblée délibérante de ces mouvements de crédits lors de sa plus proche séance. Ces virements de crédits sont soumis à l’obligation de transmission au représentant de l’État, et sont transmis au comptable public, pour permettre le contrôle de la disponibilité des crédits.</w:t>
      </w:r>
    </w:p>
    <w:p w14:paraId="43A0CE76" w14:textId="154C9D12" w:rsidR="007E6F7D" w:rsidRDefault="007E6F7D" w:rsidP="00802EB4">
      <w:pPr>
        <w:pStyle w:val="Standard"/>
        <w:ind w:firstLine="708"/>
        <w:jc w:val="both"/>
        <w:rPr>
          <w:rFonts w:ascii="Comic Sans MS" w:hAnsi="Comic Sans MS"/>
          <w:color w:val="000000"/>
          <w:szCs w:val="22"/>
        </w:rPr>
      </w:pPr>
      <w:r>
        <w:rPr>
          <w:rFonts w:ascii="Comic Sans MS" w:hAnsi="Comic Sans MS"/>
          <w:color w:val="000000"/>
          <w:szCs w:val="22"/>
        </w:rPr>
        <w:t>- d’autoriser Madame le Maire à mettre en œuvre les procédures nécessaires à ce changement de nomenclature budgétaire et comptable et à signer toutes les pièces nécessaires à l’exécution de la présente délibération.</w:t>
      </w:r>
    </w:p>
    <w:p w14:paraId="70A3EFE1" w14:textId="5AE2E334" w:rsidR="00260D9F" w:rsidRPr="00260D9F" w:rsidRDefault="00260D9F" w:rsidP="007E6F7D">
      <w:pPr>
        <w:pStyle w:val="Standard"/>
        <w:jc w:val="both"/>
        <w:rPr>
          <w:rFonts w:ascii="Comic Sans MS" w:hAnsi="Comic Sans MS"/>
          <w:i/>
          <w:iCs/>
          <w:color w:val="000000"/>
          <w:sz w:val="20"/>
        </w:rPr>
      </w:pPr>
      <w:r w:rsidRPr="00260D9F">
        <w:rPr>
          <w:rFonts w:ascii="Comic Sans MS" w:hAnsi="Comic Sans MS"/>
          <w:i/>
          <w:iCs/>
          <w:color w:val="000000"/>
          <w:sz w:val="20"/>
        </w:rPr>
        <w:t>Conformément aux dispositions des articles L.2321-2-28° du CGCT</w:t>
      </w:r>
    </w:p>
    <w:p w14:paraId="03D044EA" w14:textId="77777777" w:rsidR="007E6F7D" w:rsidRDefault="007E6F7D" w:rsidP="0056003D">
      <w:pPr>
        <w:spacing w:after="0" w:line="240" w:lineRule="auto"/>
        <w:rPr>
          <w:rFonts w:ascii="Comic Sans MS" w:hAnsi="Comic Sans MS"/>
          <w:b/>
          <w:u w:val="single"/>
        </w:rPr>
      </w:pPr>
    </w:p>
    <w:p w14:paraId="311451F7" w14:textId="77777777" w:rsidR="00C65595" w:rsidRPr="00673448" w:rsidRDefault="00E524D5" w:rsidP="00C65595">
      <w:pPr>
        <w:spacing w:after="0" w:line="240" w:lineRule="auto"/>
        <w:rPr>
          <w:rFonts w:ascii="Comic Sans MS" w:hAnsi="Comic Sans MS"/>
          <w:b/>
          <w:bCs/>
          <w:u w:val="single"/>
        </w:rPr>
      </w:pPr>
      <w:r w:rsidRPr="00A028BA">
        <w:rPr>
          <w:rFonts w:ascii="Comic Sans MS" w:hAnsi="Comic Sans MS"/>
          <w:b/>
          <w:u w:val="single"/>
        </w:rPr>
        <w:t>Réf 202</w:t>
      </w:r>
      <w:r w:rsidR="00C9575D" w:rsidRPr="00A028BA">
        <w:rPr>
          <w:rFonts w:ascii="Comic Sans MS" w:hAnsi="Comic Sans MS"/>
          <w:b/>
          <w:u w:val="single"/>
        </w:rPr>
        <w:t>2</w:t>
      </w:r>
      <w:r w:rsidRPr="00A028BA">
        <w:rPr>
          <w:rFonts w:ascii="Comic Sans MS" w:hAnsi="Comic Sans MS"/>
          <w:b/>
          <w:u w:val="single"/>
        </w:rPr>
        <w:t>-0</w:t>
      </w:r>
      <w:r w:rsidR="00C65595">
        <w:rPr>
          <w:rFonts w:ascii="Comic Sans MS" w:hAnsi="Comic Sans MS"/>
          <w:b/>
          <w:u w:val="single"/>
        </w:rPr>
        <w:t>27</w:t>
      </w:r>
      <w:r w:rsidRPr="00A028BA">
        <w:rPr>
          <w:rFonts w:ascii="Comic Sans MS" w:hAnsi="Comic Sans MS"/>
          <w:b/>
          <w:u w:val="single"/>
        </w:rPr>
        <w:t xml:space="preserve"> : </w:t>
      </w:r>
      <w:r w:rsidR="00C65595">
        <w:rPr>
          <w:rFonts w:ascii="Comic Sans MS" w:hAnsi="Comic Sans MS"/>
          <w:b/>
          <w:bCs/>
          <w:u w:val="single"/>
        </w:rPr>
        <w:t>Subvention d’équipement versée pour travaux éclairage public 2021</w:t>
      </w:r>
      <w:r w:rsidR="00C65595" w:rsidRPr="00673448">
        <w:rPr>
          <w:rFonts w:ascii="Comic Sans MS" w:hAnsi="Comic Sans MS"/>
          <w:b/>
          <w:bCs/>
          <w:u w:val="single"/>
        </w:rPr>
        <w:t xml:space="preserve"> – Fixation de la durée d’amortissement</w:t>
      </w:r>
    </w:p>
    <w:p w14:paraId="79F48B9C" w14:textId="4A979E58" w:rsidR="00C65595" w:rsidRDefault="00C65595" w:rsidP="00C65595">
      <w:pPr>
        <w:spacing w:after="0" w:line="240" w:lineRule="auto"/>
        <w:jc w:val="both"/>
        <w:rPr>
          <w:rFonts w:ascii="Comic Sans MS" w:hAnsi="Comic Sans MS"/>
        </w:rPr>
      </w:pPr>
      <w:r>
        <w:rPr>
          <w:rFonts w:ascii="Comic Sans MS" w:hAnsi="Comic Sans MS"/>
        </w:rPr>
        <w:t xml:space="preserve">Madame le Maire expose que suite aux travaux d’amélioration énergétique de l’éclairage public du lotissement des Récollets en 2021 avec ENERGIE EURE-ET-LOIR, il y a lieu de procéder à l’amortissement de la subvention d’équipement versée au compte 2041582, d’un montant de </w:t>
      </w:r>
      <w:r w:rsidR="00B238A7">
        <w:rPr>
          <w:rFonts w:ascii="Comic Sans MS" w:hAnsi="Comic Sans MS"/>
        </w:rPr>
        <w:br/>
      </w:r>
      <w:r>
        <w:rPr>
          <w:rFonts w:ascii="Comic Sans MS" w:hAnsi="Comic Sans MS"/>
        </w:rPr>
        <w:t>17 225.02 €, et d’en fixer la durée.</w:t>
      </w:r>
    </w:p>
    <w:p w14:paraId="342C63EC" w14:textId="77777777" w:rsidR="00B238A7" w:rsidRDefault="00B238A7" w:rsidP="00260D9F">
      <w:pPr>
        <w:spacing w:after="0" w:line="240" w:lineRule="auto"/>
        <w:ind w:firstLine="360"/>
        <w:jc w:val="both"/>
        <w:rPr>
          <w:rFonts w:ascii="Comic Sans MS" w:hAnsi="Comic Sans MS"/>
        </w:rPr>
      </w:pPr>
    </w:p>
    <w:p w14:paraId="5FBB154F" w14:textId="35A27341" w:rsidR="00C65595" w:rsidRDefault="00C65595" w:rsidP="00B238A7">
      <w:pPr>
        <w:spacing w:after="0" w:line="240" w:lineRule="auto"/>
        <w:ind w:left="708" w:firstLine="708"/>
        <w:jc w:val="both"/>
        <w:rPr>
          <w:rFonts w:ascii="Comic Sans MS" w:hAnsi="Comic Sans MS"/>
        </w:rPr>
      </w:pPr>
      <w:r>
        <w:rPr>
          <w:rFonts w:ascii="Comic Sans MS" w:hAnsi="Comic Sans MS"/>
        </w:rPr>
        <w:lastRenderedPageBreak/>
        <w:t xml:space="preserve">Le Conseil Municipal, après en avoir délibéré, </w:t>
      </w:r>
      <w:r w:rsidRPr="008B74CD">
        <w:rPr>
          <w:rFonts w:ascii="Comic Sans MS" w:hAnsi="Comic Sans MS"/>
          <w:b/>
          <w:bCs/>
        </w:rPr>
        <w:t>à l’unanimité</w:t>
      </w:r>
      <w:r w:rsidR="00260D9F">
        <w:rPr>
          <w:rFonts w:ascii="Comic Sans MS" w:hAnsi="Comic Sans MS"/>
        </w:rPr>
        <w:t> :</w:t>
      </w:r>
    </w:p>
    <w:p w14:paraId="11CBBF3B" w14:textId="77777777" w:rsidR="00C65595" w:rsidRDefault="00C65595" w:rsidP="00C65595">
      <w:pPr>
        <w:pStyle w:val="Paragraphedeliste"/>
        <w:numPr>
          <w:ilvl w:val="0"/>
          <w:numId w:val="24"/>
        </w:numPr>
        <w:spacing w:after="0" w:line="240" w:lineRule="auto"/>
        <w:jc w:val="both"/>
        <w:rPr>
          <w:rFonts w:ascii="Comic Sans MS" w:hAnsi="Comic Sans MS"/>
        </w:rPr>
      </w:pPr>
      <w:r>
        <w:rPr>
          <w:rFonts w:ascii="Comic Sans MS" w:hAnsi="Comic Sans MS"/>
        </w:rPr>
        <w:t>Fixe la durée d’amortissement de la subvention d’équipement, versée à ENERGIE EURE-ET-LOIR en 2021, à 15 ans à compter du 1</w:t>
      </w:r>
      <w:r w:rsidRPr="00216D5F">
        <w:rPr>
          <w:rFonts w:ascii="Comic Sans MS" w:hAnsi="Comic Sans MS"/>
          <w:vertAlign w:val="superscript"/>
        </w:rPr>
        <w:t>er</w:t>
      </w:r>
      <w:r>
        <w:rPr>
          <w:rFonts w:ascii="Comic Sans MS" w:hAnsi="Comic Sans MS"/>
        </w:rPr>
        <w:t xml:space="preserve"> janvier 2023,</w:t>
      </w:r>
    </w:p>
    <w:p w14:paraId="5073E2BF" w14:textId="77777777" w:rsidR="00C65595" w:rsidRPr="00673448" w:rsidRDefault="00C65595" w:rsidP="00C65595">
      <w:pPr>
        <w:pStyle w:val="Paragraphedeliste"/>
        <w:numPr>
          <w:ilvl w:val="0"/>
          <w:numId w:val="24"/>
        </w:numPr>
        <w:spacing w:after="0" w:line="240" w:lineRule="auto"/>
        <w:jc w:val="both"/>
        <w:rPr>
          <w:rFonts w:ascii="Comic Sans MS" w:hAnsi="Comic Sans MS"/>
        </w:rPr>
      </w:pPr>
      <w:r>
        <w:rPr>
          <w:rFonts w:ascii="Comic Sans MS" w:hAnsi="Comic Sans MS"/>
        </w:rPr>
        <w:t>Précise que les crédits budgétaires correspondants seront inscrits aux articles 28041582 (recette d’investissement) et 6811 (dépense de fonctionnement).</w:t>
      </w:r>
    </w:p>
    <w:p w14:paraId="6A02C1C1" w14:textId="3DD9F858" w:rsidR="00CA74DF" w:rsidRPr="00433892" w:rsidRDefault="00CA74DF" w:rsidP="0056003D">
      <w:pPr>
        <w:spacing w:after="0" w:line="240" w:lineRule="auto"/>
        <w:rPr>
          <w:rFonts w:ascii="Comic Sans MS" w:hAnsi="Comic Sans MS"/>
        </w:rPr>
      </w:pPr>
    </w:p>
    <w:p w14:paraId="158FFE9B" w14:textId="77777777" w:rsidR="00C65595" w:rsidRPr="00673448" w:rsidRDefault="00431F90" w:rsidP="00C65595">
      <w:pPr>
        <w:spacing w:after="0" w:line="240" w:lineRule="auto"/>
        <w:rPr>
          <w:rFonts w:ascii="Comic Sans MS" w:hAnsi="Comic Sans MS"/>
          <w:b/>
          <w:bCs/>
          <w:u w:val="single"/>
        </w:rPr>
      </w:pPr>
      <w:r w:rsidRPr="00431F90">
        <w:rPr>
          <w:rFonts w:ascii="Comic Sans MS" w:hAnsi="Comic Sans MS"/>
          <w:b/>
          <w:u w:val="single"/>
        </w:rPr>
        <w:t>Réf 202</w:t>
      </w:r>
      <w:r w:rsidR="000D071A">
        <w:rPr>
          <w:rFonts w:ascii="Comic Sans MS" w:hAnsi="Comic Sans MS"/>
          <w:b/>
          <w:u w:val="single"/>
        </w:rPr>
        <w:t>2</w:t>
      </w:r>
      <w:r w:rsidRPr="00431F90">
        <w:rPr>
          <w:rFonts w:ascii="Comic Sans MS" w:hAnsi="Comic Sans MS"/>
          <w:b/>
          <w:u w:val="single"/>
        </w:rPr>
        <w:t>-0</w:t>
      </w:r>
      <w:r w:rsidR="00C65595">
        <w:rPr>
          <w:rFonts w:ascii="Comic Sans MS" w:hAnsi="Comic Sans MS"/>
          <w:b/>
          <w:u w:val="single"/>
        </w:rPr>
        <w:t>28</w:t>
      </w:r>
      <w:r w:rsidRPr="00431F90">
        <w:rPr>
          <w:rFonts w:ascii="Comic Sans MS" w:hAnsi="Comic Sans MS"/>
          <w:b/>
          <w:u w:val="single"/>
        </w:rPr>
        <w:t xml:space="preserve"> : </w:t>
      </w:r>
      <w:r w:rsidR="00C65595">
        <w:rPr>
          <w:rFonts w:ascii="Comic Sans MS" w:hAnsi="Comic Sans MS"/>
          <w:b/>
          <w:bCs/>
          <w:u w:val="single"/>
        </w:rPr>
        <w:t>Subvention d’équipement versée pour travaux éclairage public 2022</w:t>
      </w:r>
      <w:r w:rsidR="00C65595" w:rsidRPr="00673448">
        <w:rPr>
          <w:rFonts w:ascii="Comic Sans MS" w:hAnsi="Comic Sans MS"/>
          <w:b/>
          <w:bCs/>
          <w:u w:val="single"/>
        </w:rPr>
        <w:t xml:space="preserve"> – Fixation de la durée d’amortissement</w:t>
      </w:r>
    </w:p>
    <w:p w14:paraId="005CFD07" w14:textId="1E374D27" w:rsidR="00C65595" w:rsidRDefault="00C65595" w:rsidP="00C65595">
      <w:pPr>
        <w:spacing w:after="0" w:line="240" w:lineRule="auto"/>
        <w:jc w:val="both"/>
        <w:rPr>
          <w:rFonts w:ascii="Comic Sans MS" w:hAnsi="Comic Sans MS"/>
        </w:rPr>
      </w:pPr>
      <w:r>
        <w:rPr>
          <w:rFonts w:ascii="Comic Sans MS" w:hAnsi="Comic Sans MS"/>
        </w:rPr>
        <w:t xml:space="preserve">Madame le Maire expose que suite aux travaux d’amélioration énergétique de l’éclairage public de plusieurs rues de la commune en 2022 avec ENERGIE EURE-ET-LOIR, il y a lieu de procéder à l’amortissement de la subvention d’équipement versée au compte 2041582, d’un montant de </w:t>
      </w:r>
      <w:r w:rsidR="00B238A7">
        <w:rPr>
          <w:rFonts w:ascii="Comic Sans MS" w:hAnsi="Comic Sans MS"/>
        </w:rPr>
        <w:br/>
      </w:r>
      <w:r>
        <w:rPr>
          <w:rFonts w:ascii="Comic Sans MS" w:hAnsi="Comic Sans MS"/>
        </w:rPr>
        <w:t>16 522.56 €, et d’en fixer la durée.</w:t>
      </w:r>
    </w:p>
    <w:p w14:paraId="2A248FD7" w14:textId="4980D6D2" w:rsidR="00C65595" w:rsidRDefault="00C65595" w:rsidP="008B74CD">
      <w:pPr>
        <w:spacing w:after="0" w:line="240" w:lineRule="auto"/>
        <w:ind w:left="708" w:firstLine="708"/>
        <w:jc w:val="both"/>
        <w:rPr>
          <w:rFonts w:ascii="Comic Sans MS" w:hAnsi="Comic Sans MS"/>
        </w:rPr>
      </w:pPr>
      <w:r>
        <w:rPr>
          <w:rFonts w:ascii="Comic Sans MS" w:hAnsi="Comic Sans MS"/>
        </w:rPr>
        <w:t xml:space="preserve">Le Conseil Municipal, après en avoir délibéré, </w:t>
      </w:r>
      <w:r w:rsidRPr="00802EB4">
        <w:rPr>
          <w:rFonts w:ascii="Comic Sans MS" w:hAnsi="Comic Sans MS"/>
          <w:b/>
          <w:bCs/>
        </w:rPr>
        <w:t>à l’unanimité</w:t>
      </w:r>
      <w:r w:rsidR="00260D9F">
        <w:rPr>
          <w:rFonts w:ascii="Comic Sans MS" w:hAnsi="Comic Sans MS"/>
        </w:rPr>
        <w:t> :</w:t>
      </w:r>
    </w:p>
    <w:p w14:paraId="6D049426" w14:textId="77777777" w:rsidR="00C65595" w:rsidRDefault="00C65595" w:rsidP="00C65595">
      <w:pPr>
        <w:pStyle w:val="Paragraphedeliste"/>
        <w:numPr>
          <w:ilvl w:val="0"/>
          <w:numId w:val="24"/>
        </w:numPr>
        <w:spacing w:after="0" w:line="240" w:lineRule="auto"/>
        <w:jc w:val="both"/>
        <w:rPr>
          <w:rFonts w:ascii="Comic Sans MS" w:hAnsi="Comic Sans MS"/>
        </w:rPr>
      </w:pPr>
      <w:r>
        <w:rPr>
          <w:rFonts w:ascii="Comic Sans MS" w:hAnsi="Comic Sans MS"/>
        </w:rPr>
        <w:t>Fixe la durée d’amortissement de la subvention d’équipement, versée à ENERGIE EURE-ET-LOIR en 2022, à 15 ans à compter du 1</w:t>
      </w:r>
      <w:r w:rsidRPr="00216D5F">
        <w:rPr>
          <w:rFonts w:ascii="Comic Sans MS" w:hAnsi="Comic Sans MS"/>
          <w:vertAlign w:val="superscript"/>
        </w:rPr>
        <w:t>er</w:t>
      </w:r>
      <w:r>
        <w:rPr>
          <w:rFonts w:ascii="Comic Sans MS" w:hAnsi="Comic Sans MS"/>
        </w:rPr>
        <w:t xml:space="preserve"> janvier 2023,</w:t>
      </w:r>
    </w:p>
    <w:p w14:paraId="63B4643F" w14:textId="77777777" w:rsidR="00C65595" w:rsidRPr="00673448" w:rsidRDefault="00C65595" w:rsidP="00C65595">
      <w:pPr>
        <w:pStyle w:val="Paragraphedeliste"/>
        <w:numPr>
          <w:ilvl w:val="0"/>
          <w:numId w:val="24"/>
        </w:numPr>
        <w:spacing w:after="0" w:line="240" w:lineRule="auto"/>
        <w:jc w:val="both"/>
        <w:rPr>
          <w:rFonts w:ascii="Comic Sans MS" w:hAnsi="Comic Sans MS"/>
        </w:rPr>
      </w:pPr>
      <w:r>
        <w:rPr>
          <w:rFonts w:ascii="Comic Sans MS" w:hAnsi="Comic Sans MS"/>
        </w:rPr>
        <w:t>Précise que les crédits budgétaires correspondants seront inscrits aux articles 28041582 (recette d’investissement) et 6811 (dépense de fonctionnement).</w:t>
      </w:r>
    </w:p>
    <w:p w14:paraId="4A026049" w14:textId="77777777" w:rsidR="00BA0B54" w:rsidRDefault="00BA0B54" w:rsidP="00431F90">
      <w:pPr>
        <w:pStyle w:val="Standard"/>
        <w:rPr>
          <w:szCs w:val="22"/>
        </w:rPr>
      </w:pPr>
    </w:p>
    <w:p w14:paraId="1BCCB4EF" w14:textId="77777777" w:rsidR="00C65595" w:rsidRDefault="00431F90" w:rsidP="00C65595">
      <w:pPr>
        <w:pStyle w:val="Standard"/>
        <w:jc w:val="both"/>
        <w:rPr>
          <w:rFonts w:ascii="Comic Sans MS" w:hAnsi="Comic Sans MS"/>
          <w:b/>
          <w:bCs/>
          <w:szCs w:val="22"/>
          <w:u w:val="single"/>
        </w:rPr>
      </w:pPr>
      <w:r w:rsidRPr="00431F90">
        <w:rPr>
          <w:rFonts w:ascii="Comic Sans MS" w:hAnsi="Comic Sans MS"/>
          <w:b/>
          <w:u w:val="single"/>
        </w:rPr>
        <w:t>Réf 202</w:t>
      </w:r>
      <w:r w:rsidR="005D75FD">
        <w:rPr>
          <w:rFonts w:ascii="Comic Sans MS" w:hAnsi="Comic Sans MS"/>
          <w:b/>
          <w:u w:val="single"/>
        </w:rPr>
        <w:t>2</w:t>
      </w:r>
      <w:r w:rsidRPr="00431F90">
        <w:rPr>
          <w:rFonts w:ascii="Comic Sans MS" w:hAnsi="Comic Sans MS"/>
          <w:b/>
          <w:u w:val="single"/>
        </w:rPr>
        <w:t>-0</w:t>
      </w:r>
      <w:r w:rsidR="00C65595">
        <w:rPr>
          <w:rFonts w:ascii="Comic Sans MS" w:hAnsi="Comic Sans MS"/>
          <w:b/>
          <w:u w:val="single"/>
        </w:rPr>
        <w:t>29</w:t>
      </w:r>
      <w:r w:rsidR="005D75FD">
        <w:rPr>
          <w:rFonts w:ascii="Comic Sans MS" w:hAnsi="Comic Sans MS"/>
          <w:b/>
          <w:u w:val="single"/>
        </w:rPr>
        <w:t> :</w:t>
      </w:r>
      <w:r w:rsidRPr="00431F90">
        <w:rPr>
          <w:rFonts w:ascii="Comic Sans MS" w:hAnsi="Comic Sans MS"/>
          <w:b/>
          <w:u w:val="single"/>
        </w:rPr>
        <w:t> </w:t>
      </w:r>
      <w:r w:rsidR="00C65595">
        <w:rPr>
          <w:rFonts w:ascii="Comic Sans MS" w:hAnsi="Comic Sans MS"/>
          <w:b/>
          <w:bCs/>
          <w:szCs w:val="22"/>
          <w:u w:val="single"/>
        </w:rPr>
        <w:t>Instauration d’une convention portant sur le recouvrement des produits locaux</w:t>
      </w:r>
    </w:p>
    <w:p w14:paraId="00003297" w14:textId="77777777" w:rsidR="00C65595" w:rsidRDefault="00C65595" w:rsidP="00260D9F">
      <w:pPr>
        <w:pStyle w:val="Standard"/>
        <w:jc w:val="both"/>
        <w:rPr>
          <w:rFonts w:ascii="Comic Sans MS" w:hAnsi="Comic Sans MS"/>
          <w:szCs w:val="22"/>
        </w:rPr>
      </w:pPr>
      <w:r>
        <w:rPr>
          <w:rFonts w:ascii="Comic Sans MS" w:hAnsi="Comic Sans MS"/>
          <w:szCs w:val="22"/>
        </w:rPr>
        <w:t>Vu la convention portant sur le recouvrement des produits locaux proposée par le Comptable public,</w:t>
      </w:r>
    </w:p>
    <w:p w14:paraId="22A179B0" w14:textId="77777777" w:rsidR="00C65595" w:rsidRDefault="00C65595" w:rsidP="00260D9F">
      <w:pPr>
        <w:pStyle w:val="Titre1"/>
        <w:spacing w:before="0" w:after="0"/>
        <w:jc w:val="both"/>
        <w:rPr>
          <w:rFonts w:ascii="Comic Sans MS" w:hAnsi="Comic Sans MS"/>
          <w:b w:val="0"/>
          <w:bCs w:val="0"/>
          <w:sz w:val="22"/>
          <w:szCs w:val="22"/>
        </w:rPr>
      </w:pPr>
      <w:r>
        <w:rPr>
          <w:rFonts w:ascii="Comic Sans MS" w:hAnsi="Comic Sans MS"/>
          <w:b w:val="0"/>
          <w:bCs w:val="0"/>
          <w:sz w:val="22"/>
          <w:szCs w:val="22"/>
        </w:rPr>
        <w:t>Vu le décret n° 2017-509 du 7 avril 2017 modifiant l'article D. 1611-1 du Code Général des Collectivités Territoriales,</w:t>
      </w:r>
    </w:p>
    <w:p w14:paraId="27C61C92" w14:textId="77777777" w:rsidR="00C65595" w:rsidRDefault="00C65595" w:rsidP="00260D9F">
      <w:pPr>
        <w:pStyle w:val="Textbody"/>
        <w:spacing w:before="0"/>
        <w:rPr>
          <w:rFonts w:ascii="Comic Sans MS" w:hAnsi="Comic Sans MS"/>
          <w:sz w:val="22"/>
          <w:szCs w:val="22"/>
        </w:rPr>
      </w:pPr>
      <w:r>
        <w:rPr>
          <w:rFonts w:ascii="Comic Sans MS" w:hAnsi="Comic Sans MS"/>
          <w:sz w:val="22"/>
          <w:szCs w:val="22"/>
        </w:rPr>
        <w:t>Vu l’article D. 1611-1 du Code Général des Collectivités Territoriales,</w:t>
      </w:r>
    </w:p>
    <w:p w14:paraId="7642E72D" w14:textId="77777777" w:rsidR="00C65595" w:rsidRDefault="00C65595" w:rsidP="00260D9F">
      <w:pPr>
        <w:pStyle w:val="Textbody"/>
        <w:rPr>
          <w:rFonts w:ascii="Comic Sans MS" w:hAnsi="Comic Sans MS"/>
          <w:sz w:val="22"/>
          <w:szCs w:val="22"/>
        </w:rPr>
      </w:pPr>
      <w:r>
        <w:rPr>
          <w:rFonts w:ascii="Comic Sans MS" w:hAnsi="Comic Sans MS"/>
          <w:sz w:val="22"/>
          <w:szCs w:val="22"/>
        </w:rPr>
        <w:t>Considérant que le seuil de recouvrement des créances des collectivités territoriales est fixé à 15 euros,</w:t>
      </w:r>
    </w:p>
    <w:p w14:paraId="7FAB96E4" w14:textId="77777777" w:rsidR="00C65595" w:rsidRDefault="00C65595" w:rsidP="00260D9F">
      <w:pPr>
        <w:pStyle w:val="Standard"/>
        <w:jc w:val="both"/>
        <w:rPr>
          <w:rFonts w:ascii="Comic Sans MS" w:hAnsi="Comic Sans MS"/>
          <w:szCs w:val="22"/>
        </w:rPr>
      </w:pPr>
      <w:r>
        <w:rPr>
          <w:rFonts w:ascii="Comic Sans MS" w:hAnsi="Comic Sans MS"/>
          <w:szCs w:val="22"/>
        </w:rPr>
        <w:t>Madame le Maire propose au Conseil municipal de délibérer sur les points suivants :</w:t>
      </w:r>
    </w:p>
    <w:p w14:paraId="4E85869F" w14:textId="77777777" w:rsidR="00C65595" w:rsidRDefault="00C65595" w:rsidP="00260D9F">
      <w:pPr>
        <w:pStyle w:val="Standard"/>
        <w:ind w:firstLine="708"/>
        <w:jc w:val="both"/>
        <w:rPr>
          <w:rFonts w:ascii="Comic Sans MS" w:hAnsi="Comic Sans MS"/>
          <w:szCs w:val="22"/>
        </w:rPr>
      </w:pPr>
      <w:r>
        <w:rPr>
          <w:rFonts w:ascii="Comic Sans MS" w:hAnsi="Comic Sans MS"/>
          <w:szCs w:val="22"/>
        </w:rPr>
        <w:t>- approuver la convention proposée par la DGFiP portant sur les conditions de recouvrement des produits locaux,</w:t>
      </w:r>
    </w:p>
    <w:p w14:paraId="738A6497" w14:textId="77777777" w:rsidR="00C65595" w:rsidRDefault="00C65595" w:rsidP="00260D9F">
      <w:pPr>
        <w:pStyle w:val="Standard"/>
        <w:ind w:firstLine="708"/>
        <w:jc w:val="both"/>
        <w:rPr>
          <w:rFonts w:ascii="Comic Sans MS" w:hAnsi="Comic Sans MS"/>
          <w:szCs w:val="22"/>
        </w:rPr>
      </w:pPr>
      <w:r>
        <w:rPr>
          <w:rFonts w:ascii="Comic Sans MS" w:hAnsi="Comic Sans MS"/>
          <w:szCs w:val="22"/>
        </w:rPr>
        <w:t>- instaurer un seuil minimal de facture de 15 euros en regroupant les factures sur plusieurs mois si cela s’avère nécessaire,</w:t>
      </w:r>
    </w:p>
    <w:p w14:paraId="1F41E51A" w14:textId="77777777" w:rsidR="00C65595" w:rsidRDefault="00C65595" w:rsidP="00260D9F">
      <w:pPr>
        <w:pStyle w:val="Standard"/>
        <w:ind w:firstLine="708"/>
        <w:jc w:val="both"/>
        <w:rPr>
          <w:rFonts w:ascii="Comic Sans MS" w:hAnsi="Comic Sans MS"/>
          <w:szCs w:val="22"/>
        </w:rPr>
      </w:pPr>
      <w:r>
        <w:rPr>
          <w:rFonts w:ascii="Comic Sans MS" w:hAnsi="Comic Sans MS"/>
          <w:szCs w:val="22"/>
        </w:rPr>
        <w:t>- émettre, en juillet et en décembre, une facture même si son montant est inférieur à ce seuil.</w:t>
      </w:r>
    </w:p>
    <w:p w14:paraId="732AADAE" w14:textId="77777777" w:rsidR="00C65595" w:rsidRDefault="00C65595" w:rsidP="00F04CB5">
      <w:pPr>
        <w:pStyle w:val="Standard"/>
        <w:ind w:left="708" w:firstLine="708"/>
        <w:jc w:val="both"/>
      </w:pPr>
      <w:r>
        <w:rPr>
          <w:rFonts w:ascii="Comic Sans MS" w:hAnsi="Comic Sans MS"/>
          <w:szCs w:val="22"/>
        </w:rPr>
        <w:t xml:space="preserve">Après en avoir délibéré, le Conseil municipal, </w:t>
      </w:r>
      <w:r>
        <w:rPr>
          <w:rFonts w:ascii="Comic Sans MS" w:hAnsi="Comic Sans MS"/>
          <w:b/>
          <w:bCs/>
          <w:szCs w:val="22"/>
        </w:rPr>
        <w:t>à l’unanimité</w:t>
      </w:r>
      <w:r>
        <w:rPr>
          <w:rFonts w:ascii="Comic Sans MS" w:hAnsi="Comic Sans MS"/>
          <w:szCs w:val="22"/>
        </w:rPr>
        <w:t>, des membres présents :</w:t>
      </w:r>
    </w:p>
    <w:p w14:paraId="4755D57C" w14:textId="577D972C" w:rsidR="00C65595" w:rsidRDefault="00C65595" w:rsidP="00F04CB5">
      <w:pPr>
        <w:pStyle w:val="Standard"/>
        <w:ind w:firstLine="708"/>
        <w:jc w:val="both"/>
        <w:rPr>
          <w:rFonts w:ascii="Comic Sans MS" w:hAnsi="Comic Sans MS"/>
          <w:szCs w:val="22"/>
        </w:rPr>
      </w:pPr>
      <w:r>
        <w:rPr>
          <w:rFonts w:ascii="Comic Sans MS" w:hAnsi="Comic Sans MS"/>
          <w:szCs w:val="22"/>
        </w:rPr>
        <w:t xml:space="preserve">- </w:t>
      </w:r>
      <w:r w:rsidRPr="008B74CD">
        <w:rPr>
          <w:rFonts w:ascii="Comic Sans MS" w:hAnsi="Comic Sans MS"/>
          <w:b/>
          <w:bCs/>
          <w:szCs w:val="22"/>
        </w:rPr>
        <w:t>Adopte</w:t>
      </w:r>
      <w:r>
        <w:rPr>
          <w:rFonts w:ascii="Comic Sans MS" w:hAnsi="Comic Sans MS"/>
          <w:szCs w:val="22"/>
        </w:rPr>
        <w:t xml:space="preserve"> toutes les propositions précitées émises par Madame le Maire</w:t>
      </w:r>
      <w:r w:rsidR="00F04CB5">
        <w:rPr>
          <w:rFonts w:ascii="Comic Sans MS" w:hAnsi="Comic Sans MS"/>
          <w:szCs w:val="22"/>
        </w:rPr>
        <w:t>.</w:t>
      </w:r>
    </w:p>
    <w:p w14:paraId="4A4BB96C" w14:textId="1FCEE150" w:rsidR="001C4D86" w:rsidRDefault="001C4D86" w:rsidP="001C4D86">
      <w:pPr>
        <w:spacing w:after="0" w:line="240" w:lineRule="auto"/>
        <w:contextualSpacing/>
        <w:rPr>
          <w:rFonts w:ascii="Comic Sans MS" w:hAnsi="Comic Sans MS"/>
        </w:rPr>
      </w:pPr>
    </w:p>
    <w:p w14:paraId="27B6B1A9" w14:textId="77777777" w:rsidR="009A738B" w:rsidRPr="000E5787" w:rsidRDefault="00DB76C5" w:rsidP="009A738B">
      <w:pPr>
        <w:spacing w:after="0" w:line="240" w:lineRule="auto"/>
        <w:jc w:val="both"/>
        <w:rPr>
          <w:rFonts w:ascii="Comic Sans MS" w:hAnsi="Comic Sans MS"/>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sidR="009A738B">
        <w:rPr>
          <w:rFonts w:ascii="Comic Sans MS" w:hAnsi="Comic Sans MS"/>
          <w:b/>
          <w:u w:val="single"/>
        </w:rPr>
        <w:t>30</w:t>
      </w:r>
      <w:r>
        <w:rPr>
          <w:rFonts w:ascii="Comic Sans MS" w:hAnsi="Comic Sans MS"/>
          <w:b/>
          <w:u w:val="single"/>
        </w:rPr>
        <w:t> :</w:t>
      </w:r>
      <w:r w:rsidRPr="00431F90">
        <w:rPr>
          <w:rFonts w:ascii="Comic Sans MS" w:hAnsi="Comic Sans MS"/>
          <w:b/>
          <w:u w:val="single"/>
        </w:rPr>
        <w:t> </w:t>
      </w:r>
      <w:r w:rsidR="009A738B">
        <w:rPr>
          <w:rFonts w:ascii="Comic Sans MS" w:hAnsi="Comic Sans MS"/>
          <w:b/>
          <w:u w:val="single"/>
        </w:rPr>
        <w:t>Dissolution du CCAS pour la commune décidant d’exercer la compétence action sociale sur son budget principal</w:t>
      </w:r>
    </w:p>
    <w:p w14:paraId="1030A7E7" w14:textId="77777777" w:rsidR="009A738B" w:rsidRDefault="009A738B" w:rsidP="009A738B">
      <w:pPr>
        <w:spacing w:after="0" w:line="240" w:lineRule="auto"/>
        <w:jc w:val="both"/>
        <w:rPr>
          <w:rFonts w:ascii="Comic Sans MS" w:hAnsi="Comic Sans MS"/>
        </w:rPr>
      </w:pPr>
      <w:r w:rsidRPr="000E5787">
        <w:rPr>
          <w:rFonts w:ascii="Comic Sans MS" w:hAnsi="Comic Sans MS"/>
        </w:rPr>
        <w:t>M</w:t>
      </w:r>
      <w:r>
        <w:rPr>
          <w:rFonts w:ascii="Comic Sans MS" w:hAnsi="Comic Sans MS"/>
        </w:rPr>
        <w:t>adame</w:t>
      </w:r>
      <w:r w:rsidRPr="000E5787">
        <w:rPr>
          <w:rFonts w:ascii="Comic Sans MS" w:hAnsi="Comic Sans MS"/>
        </w:rPr>
        <w:t xml:space="preserve"> le Maire </w:t>
      </w:r>
      <w:r>
        <w:rPr>
          <w:rFonts w:ascii="Comic Sans MS" w:hAnsi="Comic Sans MS"/>
        </w:rPr>
        <w:t>expose</w:t>
      </w:r>
      <w:r w:rsidRPr="000E5787">
        <w:rPr>
          <w:rFonts w:ascii="Comic Sans MS" w:hAnsi="Comic Sans MS"/>
        </w:rPr>
        <w:t xml:space="preserve"> aux membres du </w:t>
      </w:r>
      <w:r>
        <w:rPr>
          <w:rFonts w:ascii="Comic Sans MS" w:hAnsi="Comic Sans MS"/>
        </w:rPr>
        <w:t>C</w:t>
      </w:r>
      <w:r w:rsidRPr="000E5787">
        <w:rPr>
          <w:rFonts w:ascii="Comic Sans MS" w:hAnsi="Comic Sans MS"/>
        </w:rPr>
        <w:t>onseil Municipal</w:t>
      </w:r>
      <w:r>
        <w:rPr>
          <w:rFonts w:ascii="Comic Sans MS" w:hAnsi="Comic Sans MS"/>
        </w:rPr>
        <w:t xml:space="preserve"> qu’en application de l’article L.123-4 du code l’action sociale et des familles, le Centre Communal d’Action Sociale (CCAS) est obligatoire dans toute commune de 1 500 habitants et plus. Il est désormais facultatif dans toute commune de moins de 1 500 habitants. </w:t>
      </w:r>
    </w:p>
    <w:p w14:paraId="35A5FDAB" w14:textId="77777777" w:rsidR="009A738B" w:rsidRDefault="009A738B" w:rsidP="009A738B">
      <w:pPr>
        <w:spacing w:after="0" w:line="240" w:lineRule="auto"/>
        <w:jc w:val="both"/>
        <w:rPr>
          <w:rFonts w:ascii="Comic Sans MS" w:hAnsi="Comic Sans MS"/>
        </w:rPr>
      </w:pPr>
      <w:r>
        <w:rPr>
          <w:rFonts w:ascii="Comic Sans MS" w:hAnsi="Comic Sans MS"/>
        </w:rPr>
        <w:t xml:space="preserve">Il peut être ainsi dissous par délibération du Conseil Municipal dans les communes de moins de 1 500 habitants. Cette possibilité est issue de la loi n°2015-991 du 7 août 2015 portant nouvelle organisation territoriale de la République, dite loi NOTRE. </w:t>
      </w:r>
    </w:p>
    <w:p w14:paraId="1B865152" w14:textId="77777777" w:rsidR="009A738B" w:rsidRDefault="009A738B" w:rsidP="009A738B">
      <w:pPr>
        <w:spacing w:after="0" w:line="240" w:lineRule="auto"/>
        <w:jc w:val="both"/>
        <w:rPr>
          <w:rFonts w:ascii="Comic Sans MS" w:hAnsi="Comic Sans MS"/>
        </w:rPr>
      </w:pPr>
      <w:r>
        <w:rPr>
          <w:rFonts w:ascii="Comic Sans MS" w:hAnsi="Comic Sans MS"/>
        </w:rPr>
        <w:t>Le CCAS de la Chapelle du Noyer ayant peu d’activité, la Trésorerie de Châteaudun a proposé de dissoudre le CCAS et ainsi intégrer le budget dans le budget communal.</w:t>
      </w:r>
    </w:p>
    <w:p w14:paraId="5D324D6D" w14:textId="77777777" w:rsidR="009A738B" w:rsidRDefault="009A738B" w:rsidP="009A738B">
      <w:pPr>
        <w:spacing w:after="0" w:line="240" w:lineRule="auto"/>
        <w:jc w:val="both"/>
        <w:rPr>
          <w:rFonts w:ascii="Comic Sans MS" w:hAnsi="Comic Sans MS"/>
        </w:rPr>
      </w:pPr>
      <w:r>
        <w:rPr>
          <w:rFonts w:ascii="Comic Sans MS" w:hAnsi="Comic Sans MS"/>
        </w:rPr>
        <w:t>Les missions actuelles du CCAS seraient gérées par une « Commission Communale d’Action Sociale », présidée par le Maire.</w:t>
      </w:r>
    </w:p>
    <w:p w14:paraId="6DD13BEA" w14:textId="77777777" w:rsidR="009A738B" w:rsidRDefault="009A738B" w:rsidP="009A738B">
      <w:pPr>
        <w:spacing w:after="0" w:line="240" w:lineRule="auto"/>
        <w:jc w:val="both"/>
        <w:rPr>
          <w:rFonts w:ascii="Comic Sans MS" w:hAnsi="Comic Sans MS"/>
        </w:rPr>
      </w:pPr>
      <w:r>
        <w:rPr>
          <w:rFonts w:ascii="Comic Sans MS" w:hAnsi="Comic Sans MS"/>
        </w:rPr>
        <w:t>Sur le fond, le fonctionnement resterait le même, les dossiers seraient étudiés par la Commission et les aides seraient proposées par la Commission mais votées par le Conseil Municipal.</w:t>
      </w:r>
    </w:p>
    <w:p w14:paraId="54FB8888" w14:textId="77777777" w:rsidR="009A738B" w:rsidRDefault="009A738B" w:rsidP="009A738B">
      <w:pPr>
        <w:spacing w:after="0" w:line="240" w:lineRule="auto"/>
        <w:jc w:val="both"/>
        <w:rPr>
          <w:rFonts w:ascii="Comic Sans MS" w:hAnsi="Comic Sans MS"/>
        </w:rPr>
      </w:pPr>
      <w:r>
        <w:rPr>
          <w:rFonts w:ascii="Comic Sans MS" w:hAnsi="Comic Sans MS"/>
        </w:rPr>
        <w:t>Vu l’article L.123-4 du code l’action sociale et des familles,</w:t>
      </w:r>
    </w:p>
    <w:p w14:paraId="50B1BA3F" w14:textId="77777777" w:rsidR="009A738B" w:rsidRDefault="009A738B" w:rsidP="009A738B">
      <w:pPr>
        <w:spacing w:after="0" w:line="240" w:lineRule="auto"/>
        <w:jc w:val="both"/>
        <w:rPr>
          <w:rFonts w:ascii="Comic Sans MS" w:hAnsi="Comic Sans MS"/>
        </w:rPr>
      </w:pPr>
      <w:r>
        <w:rPr>
          <w:rFonts w:ascii="Comic Sans MS" w:hAnsi="Comic Sans MS"/>
        </w:rPr>
        <w:t>Vu que la commune compte moins de 1 500 habitants et remplit ainsi les conditions du code de l’action sociale et des familles,</w:t>
      </w:r>
    </w:p>
    <w:p w14:paraId="1C4538C6" w14:textId="77777777" w:rsidR="009A738B" w:rsidRPr="000E5787" w:rsidRDefault="009A738B" w:rsidP="00E914BD">
      <w:pPr>
        <w:spacing w:after="0" w:line="240" w:lineRule="auto"/>
        <w:ind w:left="708" w:firstLine="708"/>
        <w:jc w:val="both"/>
        <w:rPr>
          <w:rFonts w:ascii="Comic Sans MS" w:hAnsi="Comic Sans MS"/>
        </w:rPr>
      </w:pPr>
      <w:r w:rsidRPr="000E5787">
        <w:rPr>
          <w:rFonts w:ascii="Comic Sans MS" w:hAnsi="Comic Sans MS"/>
        </w:rPr>
        <w:lastRenderedPageBreak/>
        <w:t xml:space="preserve">Le Conseil Municipal, après avoir délibéré, </w:t>
      </w:r>
      <w:r w:rsidRPr="00E914BD">
        <w:rPr>
          <w:rFonts w:ascii="Comic Sans MS" w:hAnsi="Comic Sans MS"/>
          <w:b/>
          <w:bCs/>
        </w:rPr>
        <w:t>à l’unanimité</w:t>
      </w:r>
      <w:r w:rsidRPr="000E5787">
        <w:rPr>
          <w:rFonts w:ascii="Comic Sans MS" w:hAnsi="Comic Sans MS"/>
        </w:rPr>
        <w:t> :</w:t>
      </w:r>
    </w:p>
    <w:p w14:paraId="269FD215" w14:textId="77777777" w:rsidR="009A738B" w:rsidRDefault="009A738B" w:rsidP="009A738B">
      <w:pPr>
        <w:pStyle w:val="Paragraphedeliste"/>
        <w:numPr>
          <w:ilvl w:val="0"/>
          <w:numId w:val="7"/>
        </w:numPr>
        <w:spacing w:after="0" w:line="240" w:lineRule="auto"/>
        <w:jc w:val="both"/>
        <w:rPr>
          <w:rFonts w:ascii="Comic Sans MS" w:hAnsi="Comic Sans MS"/>
        </w:rPr>
      </w:pPr>
      <w:r>
        <w:rPr>
          <w:rFonts w:ascii="Comic Sans MS" w:hAnsi="Comic Sans MS"/>
          <w:b/>
          <w:bCs/>
        </w:rPr>
        <w:t>PRONONCE</w:t>
      </w:r>
      <w:r w:rsidRPr="000E5787">
        <w:rPr>
          <w:rFonts w:ascii="Comic Sans MS" w:hAnsi="Comic Sans MS"/>
        </w:rPr>
        <w:t xml:space="preserve"> </w:t>
      </w:r>
      <w:r>
        <w:rPr>
          <w:rFonts w:ascii="Comic Sans MS" w:hAnsi="Comic Sans MS"/>
        </w:rPr>
        <w:t>la dissolution du CCAS de la Chapelle du Noyer au 31 décembre 2022,</w:t>
      </w:r>
    </w:p>
    <w:p w14:paraId="5C4B3469" w14:textId="77777777" w:rsidR="009A738B" w:rsidRDefault="009A738B" w:rsidP="009A738B">
      <w:pPr>
        <w:pStyle w:val="Paragraphedeliste"/>
        <w:numPr>
          <w:ilvl w:val="0"/>
          <w:numId w:val="7"/>
        </w:numPr>
        <w:spacing w:after="0" w:line="240" w:lineRule="auto"/>
        <w:jc w:val="both"/>
        <w:rPr>
          <w:rFonts w:ascii="Comic Sans MS" w:hAnsi="Comic Sans MS"/>
        </w:rPr>
      </w:pPr>
      <w:r>
        <w:rPr>
          <w:rFonts w:ascii="Comic Sans MS" w:hAnsi="Comic Sans MS"/>
          <w:b/>
          <w:bCs/>
        </w:rPr>
        <w:t xml:space="preserve">DECIDE </w:t>
      </w:r>
      <w:r w:rsidRPr="004356ED">
        <w:rPr>
          <w:rFonts w:ascii="Comic Sans MS" w:hAnsi="Comic Sans MS"/>
        </w:rPr>
        <w:t>d’exercer directement cette compétence à compter du 1</w:t>
      </w:r>
      <w:r w:rsidRPr="004356ED">
        <w:rPr>
          <w:rFonts w:ascii="Comic Sans MS" w:hAnsi="Comic Sans MS"/>
          <w:vertAlign w:val="superscript"/>
        </w:rPr>
        <w:t>er</w:t>
      </w:r>
      <w:r w:rsidRPr="004356ED">
        <w:rPr>
          <w:rFonts w:ascii="Comic Sans MS" w:hAnsi="Comic Sans MS"/>
        </w:rPr>
        <w:t xml:space="preserve"> janvier 2023 dans le budget principal de la commune,</w:t>
      </w:r>
    </w:p>
    <w:p w14:paraId="4C26969B" w14:textId="77777777" w:rsidR="009A738B" w:rsidRDefault="009A738B" w:rsidP="009A738B">
      <w:pPr>
        <w:pStyle w:val="Paragraphedeliste"/>
        <w:numPr>
          <w:ilvl w:val="0"/>
          <w:numId w:val="7"/>
        </w:numPr>
        <w:spacing w:after="0" w:line="240" w:lineRule="auto"/>
        <w:jc w:val="both"/>
        <w:rPr>
          <w:rFonts w:ascii="Comic Sans MS" w:hAnsi="Comic Sans MS"/>
        </w:rPr>
      </w:pPr>
      <w:r w:rsidRPr="004356ED">
        <w:rPr>
          <w:rFonts w:ascii="Comic Sans MS" w:hAnsi="Comic Sans MS"/>
          <w:b/>
          <w:bCs/>
        </w:rPr>
        <w:t xml:space="preserve">DECIDE </w:t>
      </w:r>
      <w:r>
        <w:rPr>
          <w:rFonts w:ascii="Comic Sans MS" w:hAnsi="Comic Sans MS"/>
        </w:rPr>
        <w:t>de transférer le budget du CCAS dans celui de la commune et de reprendre les résultats constatés au 31 décembre 2022 du CCAS,</w:t>
      </w:r>
    </w:p>
    <w:p w14:paraId="7F6C98D0" w14:textId="77777777" w:rsidR="009A738B" w:rsidRPr="00B023C4" w:rsidRDefault="009A738B" w:rsidP="009A738B">
      <w:pPr>
        <w:pStyle w:val="Paragraphedeliste"/>
        <w:numPr>
          <w:ilvl w:val="0"/>
          <w:numId w:val="7"/>
        </w:numPr>
        <w:spacing w:after="0" w:line="240" w:lineRule="auto"/>
        <w:jc w:val="both"/>
        <w:rPr>
          <w:rFonts w:ascii="Comic Sans MS" w:hAnsi="Comic Sans MS"/>
        </w:rPr>
      </w:pPr>
      <w:r w:rsidRPr="00F01AC6">
        <w:rPr>
          <w:rFonts w:ascii="Comic Sans MS" w:hAnsi="Comic Sans MS"/>
          <w:b/>
          <w:bCs/>
        </w:rPr>
        <w:t xml:space="preserve">PRECISE </w:t>
      </w:r>
      <w:r w:rsidRPr="00F01AC6">
        <w:rPr>
          <w:rFonts w:ascii="Comic Sans MS" w:hAnsi="Comic Sans MS"/>
        </w:rPr>
        <w:t xml:space="preserve">que </w:t>
      </w:r>
      <w:r>
        <w:rPr>
          <w:rFonts w:ascii="Comic Sans MS" w:hAnsi="Comic Sans MS"/>
        </w:rPr>
        <w:t>le produit des concessions sera affecté en totalité au budget général suite à la clôture du budget du CCAS,</w:t>
      </w:r>
    </w:p>
    <w:p w14:paraId="042F61F8" w14:textId="77777777" w:rsidR="009A738B" w:rsidRDefault="009A738B" w:rsidP="009A738B">
      <w:pPr>
        <w:pStyle w:val="Paragraphedeliste"/>
        <w:numPr>
          <w:ilvl w:val="0"/>
          <w:numId w:val="7"/>
        </w:numPr>
        <w:spacing w:after="0" w:line="240" w:lineRule="auto"/>
        <w:jc w:val="both"/>
        <w:rPr>
          <w:rFonts w:ascii="Comic Sans MS" w:hAnsi="Comic Sans MS"/>
        </w:rPr>
      </w:pPr>
      <w:r>
        <w:rPr>
          <w:rFonts w:ascii="Comic Sans MS" w:hAnsi="Comic Sans MS"/>
          <w:b/>
          <w:bCs/>
        </w:rPr>
        <w:t xml:space="preserve">DECIDE </w:t>
      </w:r>
      <w:r>
        <w:rPr>
          <w:rFonts w:ascii="Comic Sans MS" w:hAnsi="Comic Sans MS"/>
        </w:rPr>
        <w:t>de procéder en 2023 au vote des comptes de clôture du CCAS (compte administratif et compte de gestion 2022) et d’autoriser Madame Le Maire à les signer, ainsi que le compte de gestion de dissolution sur la gestion comptable 2022,</w:t>
      </w:r>
    </w:p>
    <w:p w14:paraId="28CE2B0E" w14:textId="77777777" w:rsidR="009A738B" w:rsidRDefault="009A738B" w:rsidP="009A738B">
      <w:pPr>
        <w:pStyle w:val="Paragraphedeliste"/>
        <w:numPr>
          <w:ilvl w:val="0"/>
          <w:numId w:val="7"/>
        </w:numPr>
        <w:spacing w:after="0" w:line="240" w:lineRule="auto"/>
        <w:jc w:val="both"/>
        <w:rPr>
          <w:rFonts w:ascii="Comic Sans MS" w:hAnsi="Comic Sans MS"/>
        </w:rPr>
      </w:pPr>
      <w:r>
        <w:rPr>
          <w:rFonts w:ascii="Comic Sans MS" w:hAnsi="Comic Sans MS"/>
          <w:b/>
          <w:bCs/>
        </w:rPr>
        <w:t xml:space="preserve">DECIDE </w:t>
      </w:r>
      <w:r w:rsidRPr="00903753">
        <w:rPr>
          <w:rFonts w:ascii="Comic Sans MS" w:hAnsi="Comic Sans MS"/>
        </w:rPr>
        <w:t>de</w:t>
      </w:r>
      <w:r>
        <w:rPr>
          <w:rFonts w:ascii="Comic Sans MS" w:hAnsi="Comic Sans MS"/>
        </w:rPr>
        <w:t xml:space="preserve"> former une commission spécialisée intitulée </w:t>
      </w:r>
      <w:r w:rsidRPr="00B91A69">
        <w:rPr>
          <w:rFonts w:ascii="Comic Sans MS" w:hAnsi="Comic Sans MS"/>
        </w:rPr>
        <w:t>« Commission Communale d’Action Sociale » chargée d’étudier les demandes d’aides sociales. Cette commission sera composée des membres</w:t>
      </w:r>
      <w:r>
        <w:rPr>
          <w:rFonts w:ascii="Comic Sans MS" w:hAnsi="Comic Sans MS"/>
        </w:rPr>
        <w:t xml:space="preserve"> élus du Conseil d’Administration</w:t>
      </w:r>
      <w:r w:rsidRPr="00B91A69">
        <w:rPr>
          <w:rFonts w:ascii="Comic Sans MS" w:hAnsi="Comic Sans MS"/>
        </w:rPr>
        <w:t xml:space="preserve"> du CCAS dissous</w:t>
      </w:r>
      <w:r>
        <w:rPr>
          <w:rFonts w:ascii="Comic Sans MS" w:hAnsi="Comic Sans MS"/>
        </w:rPr>
        <w:t>,</w:t>
      </w:r>
    </w:p>
    <w:p w14:paraId="08568843" w14:textId="77777777" w:rsidR="009A738B" w:rsidRPr="003D37D1" w:rsidRDefault="009A738B" w:rsidP="009A738B">
      <w:pPr>
        <w:pStyle w:val="Paragraphedeliste"/>
        <w:numPr>
          <w:ilvl w:val="0"/>
          <w:numId w:val="7"/>
        </w:numPr>
        <w:spacing w:after="0" w:line="240" w:lineRule="auto"/>
        <w:jc w:val="both"/>
        <w:rPr>
          <w:rFonts w:ascii="Comic Sans MS" w:hAnsi="Comic Sans MS"/>
        </w:rPr>
      </w:pPr>
      <w:r>
        <w:rPr>
          <w:rFonts w:ascii="Comic Sans MS" w:hAnsi="Comic Sans MS"/>
          <w:b/>
          <w:bCs/>
        </w:rPr>
        <w:t xml:space="preserve">CHARGE </w:t>
      </w:r>
      <w:r w:rsidRPr="003D37D1">
        <w:rPr>
          <w:rFonts w:ascii="Comic Sans MS" w:hAnsi="Comic Sans MS"/>
        </w:rPr>
        <w:t>Madame Le Maire d’informe</w:t>
      </w:r>
      <w:r>
        <w:rPr>
          <w:rFonts w:ascii="Comic Sans MS" w:hAnsi="Comic Sans MS"/>
        </w:rPr>
        <w:t>r,</w:t>
      </w:r>
      <w:r w:rsidRPr="003D37D1">
        <w:rPr>
          <w:rFonts w:ascii="Comic Sans MS" w:hAnsi="Comic Sans MS"/>
        </w:rPr>
        <w:t xml:space="preserve"> </w:t>
      </w:r>
      <w:r>
        <w:rPr>
          <w:rFonts w:ascii="Comic Sans MS" w:hAnsi="Comic Sans MS"/>
        </w:rPr>
        <w:t xml:space="preserve">de cette dissolution, </w:t>
      </w:r>
      <w:r w:rsidRPr="003D37D1">
        <w:rPr>
          <w:rFonts w:ascii="Comic Sans MS" w:hAnsi="Comic Sans MS"/>
        </w:rPr>
        <w:t>les membre</w:t>
      </w:r>
      <w:r>
        <w:rPr>
          <w:rFonts w:ascii="Comic Sans MS" w:hAnsi="Comic Sans MS"/>
        </w:rPr>
        <w:t>s</w:t>
      </w:r>
      <w:r w:rsidRPr="003D37D1">
        <w:rPr>
          <w:rFonts w:ascii="Comic Sans MS" w:hAnsi="Comic Sans MS"/>
        </w:rPr>
        <w:t xml:space="preserve"> nommés</w:t>
      </w:r>
      <w:r>
        <w:rPr>
          <w:rFonts w:ascii="Comic Sans MS" w:hAnsi="Comic Sans MS"/>
        </w:rPr>
        <w:t xml:space="preserve"> du Conseil d’Administration</w:t>
      </w:r>
      <w:r w:rsidRPr="00B91A69">
        <w:rPr>
          <w:rFonts w:ascii="Comic Sans MS" w:hAnsi="Comic Sans MS"/>
        </w:rPr>
        <w:t xml:space="preserve"> du CCAS</w:t>
      </w:r>
      <w:r>
        <w:rPr>
          <w:rFonts w:ascii="Comic Sans MS" w:hAnsi="Comic Sans MS"/>
        </w:rPr>
        <w:t>.</w:t>
      </w:r>
    </w:p>
    <w:p w14:paraId="5EA67B53" w14:textId="6D323325" w:rsidR="0041459B" w:rsidRDefault="0041459B" w:rsidP="001C4D86">
      <w:pPr>
        <w:spacing w:after="0" w:line="240" w:lineRule="auto"/>
        <w:contextualSpacing/>
        <w:rPr>
          <w:rFonts w:ascii="Comic Sans MS" w:hAnsi="Comic Sans MS"/>
        </w:rPr>
      </w:pPr>
    </w:p>
    <w:p w14:paraId="36D9E3EF" w14:textId="77777777" w:rsidR="009A738B" w:rsidRPr="0097735E" w:rsidRDefault="00B13808" w:rsidP="00260D9F">
      <w:pPr>
        <w:spacing w:after="0" w:line="240" w:lineRule="auto"/>
        <w:rPr>
          <w:rFonts w:ascii="Comic Sans MS" w:hAnsi="Comic Sans MS" w:cs="Arial"/>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sidR="009A738B">
        <w:rPr>
          <w:rFonts w:ascii="Comic Sans MS" w:hAnsi="Comic Sans MS"/>
          <w:b/>
          <w:u w:val="single"/>
        </w:rPr>
        <w:t>31</w:t>
      </w:r>
      <w:r>
        <w:rPr>
          <w:rFonts w:ascii="Comic Sans MS" w:hAnsi="Comic Sans MS"/>
          <w:b/>
          <w:u w:val="single"/>
        </w:rPr>
        <w:t> :</w:t>
      </w:r>
      <w:r w:rsidRPr="00431F90">
        <w:rPr>
          <w:rFonts w:ascii="Comic Sans MS" w:hAnsi="Comic Sans MS"/>
          <w:b/>
          <w:u w:val="single"/>
        </w:rPr>
        <w:t> </w:t>
      </w:r>
      <w:r w:rsidR="009A738B" w:rsidRPr="0097735E">
        <w:rPr>
          <w:rFonts w:ascii="Comic Sans MS" w:hAnsi="Comic Sans MS" w:cs="Arial"/>
          <w:b/>
          <w:u w:val="single"/>
        </w:rPr>
        <w:t>ADHESION A EURE-ET-LOIR INGENIERIE - VOIRIE</w:t>
      </w:r>
    </w:p>
    <w:p w14:paraId="76CF5A3F" w14:textId="77777777" w:rsidR="009A738B" w:rsidRPr="00BE6DB9" w:rsidRDefault="009A738B" w:rsidP="00260D9F">
      <w:pPr>
        <w:spacing w:after="0" w:line="240" w:lineRule="auto"/>
        <w:jc w:val="both"/>
        <w:rPr>
          <w:rFonts w:ascii="Comic Sans MS" w:hAnsi="Comic Sans MS" w:cs="Arial"/>
        </w:rPr>
      </w:pPr>
      <w:r w:rsidRPr="00BE6DB9">
        <w:rPr>
          <w:rFonts w:ascii="Comic Sans MS" w:hAnsi="Comic Sans MS" w:cs="Arial"/>
        </w:rPr>
        <w:t>Madame</w:t>
      </w:r>
      <w:r>
        <w:rPr>
          <w:rFonts w:ascii="Comic Sans MS" w:hAnsi="Comic Sans MS" w:cs="Arial"/>
        </w:rPr>
        <w:t xml:space="preserve"> </w:t>
      </w:r>
      <w:r w:rsidRPr="00BE6DB9">
        <w:rPr>
          <w:rFonts w:ascii="Comic Sans MS" w:hAnsi="Comic Sans MS" w:cs="Arial"/>
        </w:rPr>
        <w:t>le Maire fait part à l’assemblée délibérante de l’extension des activités d’Eure-et-Loir Ingénierie (ELI) en matière d’assistance dans le domaine de la voirie depuis le 1</w:t>
      </w:r>
      <w:r w:rsidRPr="00BE6DB9">
        <w:rPr>
          <w:rFonts w:ascii="Comic Sans MS" w:hAnsi="Comic Sans MS" w:cs="Arial"/>
          <w:vertAlign w:val="superscript"/>
        </w:rPr>
        <w:t>er</w:t>
      </w:r>
      <w:r w:rsidRPr="00BE6DB9">
        <w:rPr>
          <w:rFonts w:ascii="Comic Sans MS" w:hAnsi="Comic Sans MS" w:cs="Arial"/>
        </w:rPr>
        <w:t xml:space="preserve"> janvier 2013.</w:t>
      </w:r>
    </w:p>
    <w:p w14:paraId="4C177146" w14:textId="77777777" w:rsidR="009A738B" w:rsidRPr="00BE6DB9" w:rsidRDefault="009A738B" w:rsidP="00F04CB5">
      <w:pPr>
        <w:spacing w:after="0"/>
        <w:jc w:val="both"/>
        <w:rPr>
          <w:rFonts w:ascii="Comic Sans MS" w:hAnsi="Comic Sans MS" w:cs="Arial"/>
        </w:rPr>
      </w:pPr>
      <w:r w:rsidRPr="00BE6DB9">
        <w:rPr>
          <w:rFonts w:ascii="Comic Sans MS" w:hAnsi="Comic Sans MS" w:cs="Arial"/>
        </w:rPr>
        <w:t>Conformément à l’article L 5511-1 du Code Général des Collectivités Territoriales, cette agence a été créée sous forme d’un Etablissement public administratif et a pour objet d’apporter aux collectivités territoriales et aux EPCI du Département qui auront adhéré, une assistance technique telle que définie dans les statuts.</w:t>
      </w:r>
    </w:p>
    <w:p w14:paraId="45591C5A" w14:textId="77777777" w:rsidR="009A738B" w:rsidRPr="00BE6DB9" w:rsidRDefault="009A738B" w:rsidP="00F04CB5">
      <w:pPr>
        <w:spacing w:after="0"/>
        <w:jc w:val="both"/>
        <w:rPr>
          <w:rFonts w:ascii="Comic Sans MS" w:hAnsi="Comic Sans MS" w:cs="Arial"/>
        </w:rPr>
      </w:pPr>
      <w:r w:rsidRPr="00BE6DB9">
        <w:rPr>
          <w:rFonts w:ascii="Comic Sans MS" w:hAnsi="Comic Sans MS" w:cs="Arial"/>
        </w:rPr>
        <w:t>Les statuts prévoient que les membres du Conseil d’administration sont désignés de manière paritaire par le collège des communes, le collège des EPCI et par celui du Conseil départemental.</w:t>
      </w:r>
    </w:p>
    <w:p w14:paraId="7B2E098E" w14:textId="77777777" w:rsidR="009A738B" w:rsidRPr="00BE6DB9" w:rsidRDefault="009A738B" w:rsidP="00260D9F">
      <w:pPr>
        <w:spacing w:after="0" w:line="240" w:lineRule="auto"/>
        <w:jc w:val="both"/>
        <w:rPr>
          <w:rFonts w:ascii="Comic Sans MS" w:hAnsi="Comic Sans MS" w:cs="Arial"/>
        </w:rPr>
      </w:pPr>
      <w:r w:rsidRPr="00BE6DB9">
        <w:rPr>
          <w:rFonts w:ascii="Comic Sans MS" w:hAnsi="Comic Sans MS" w:cs="Arial"/>
        </w:rPr>
        <w:t>En contrepartie de l’adhésion à ELI, des missions sur voirie communale et départementale sont proposées :</w:t>
      </w:r>
    </w:p>
    <w:p w14:paraId="30317423" w14:textId="77777777" w:rsidR="009A738B" w:rsidRPr="00BE6DB9" w:rsidRDefault="009A738B" w:rsidP="00260D9F">
      <w:pPr>
        <w:spacing w:after="0" w:line="240" w:lineRule="auto"/>
        <w:ind w:firstLine="708"/>
        <w:jc w:val="both"/>
        <w:rPr>
          <w:rFonts w:ascii="Comic Sans MS" w:hAnsi="Comic Sans MS" w:cs="Arial"/>
          <w:bCs/>
        </w:rPr>
      </w:pPr>
      <w:r w:rsidRPr="00BE6DB9">
        <w:rPr>
          <w:rFonts w:ascii="Comic Sans MS" w:hAnsi="Comic Sans MS" w:cs="Arial"/>
          <w:bCs/>
        </w:rPr>
        <w:t xml:space="preserve">- une mission de suivi de travaux dans la limite de 10 000 € HT par an si la consultation est assurée seule par la commune ou 60 000 € HT dans le cadre d’un groupement de commandes. </w:t>
      </w:r>
    </w:p>
    <w:p w14:paraId="74413DC0" w14:textId="77777777" w:rsidR="009A738B" w:rsidRPr="00BE6DB9" w:rsidRDefault="009A738B" w:rsidP="00260D9F">
      <w:pPr>
        <w:spacing w:after="0"/>
        <w:ind w:firstLine="708"/>
        <w:jc w:val="both"/>
        <w:rPr>
          <w:rFonts w:ascii="Comic Sans MS" w:hAnsi="Comic Sans MS" w:cs="Arial"/>
          <w:bCs/>
        </w:rPr>
      </w:pPr>
      <w:r w:rsidRPr="00BE6DB9">
        <w:rPr>
          <w:rFonts w:ascii="Comic Sans MS" w:hAnsi="Comic Sans MS" w:cs="Arial"/>
          <w:bCs/>
        </w:rPr>
        <w:t>- une mission de maîtrise d’œuvre pour des projets dont le montant est inférieur à 90 000 € HT par an (conception du projet, préparation du marché de travaux, pilotage des travaux).</w:t>
      </w:r>
    </w:p>
    <w:p w14:paraId="05EAE331" w14:textId="77777777" w:rsidR="009A738B" w:rsidRPr="00BE6DB9" w:rsidRDefault="009A738B" w:rsidP="00260D9F">
      <w:pPr>
        <w:spacing w:after="0"/>
        <w:ind w:firstLine="708"/>
        <w:jc w:val="both"/>
        <w:rPr>
          <w:rFonts w:ascii="Comic Sans MS" w:hAnsi="Comic Sans MS" w:cs="Arial"/>
          <w:bCs/>
        </w:rPr>
      </w:pPr>
      <w:r w:rsidRPr="00BE6DB9">
        <w:rPr>
          <w:rFonts w:ascii="Comic Sans MS" w:hAnsi="Comic Sans MS" w:cs="Arial"/>
          <w:bCs/>
        </w:rPr>
        <w:t>- une mission d’assistance à maîtrise d’ouvrage pour des projets dont le montant est compris entre 60 000 € et 115 000 € HT par an (aide au recrutement d’un maître d’œuvre, assistance et conseil tout au long de l’opération).</w:t>
      </w:r>
    </w:p>
    <w:p w14:paraId="1F1A8CC5" w14:textId="77777777" w:rsidR="009A738B" w:rsidRPr="00BE6DB9" w:rsidRDefault="009A738B" w:rsidP="00260D9F">
      <w:pPr>
        <w:spacing w:after="0"/>
        <w:jc w:val="both"/>
        <w:rPr>
          <w:rFonts w:ascii="Comic Sans MS" w:hAnsi="Comic Sans MS" w:cs="Arial"/>
        </w:rPr>
      </w:pPr>
      <w:r w:rsidRPr="00BE6DB9">
        <w:rPr>
          <w:rFonts w:ascii="Comic Sans MS" w:hAnsi="Comic Sans MS" w:cs="Arial"/>
        </w:rPr>
        <w:t>Pour information, la cotisation voirie pour l’année 2022 est arrêtée à hauteur de 0.98€/hab DGF. Cette cotisation est susceptible d’être modifiée annuellement par le Conseil d’administration.</w:t>
      </w:r>
    </w:p>
    <w:p w14:paraId="384E2A50" w14:textId="77777777" w:rsidR="009A738B" w:rsidRPr="00BE6DB9" w:rsidRDefault="009A738B" w:rsidP="00260D9F">
      <w:pPr>
        <w:spacing w:after="0"/>
        <w:jc w:val="both"/>
        <w:rPr>
          <w:rFonts w:ascii="Comic Sans MS" w:hAnsi="Comic Sans MS" w:cs="Arial"/>
        </w:rPr>
      </w:pPr>
      <w:r w:rsidRPr="00BE6DB9">
        <w:rPr>
          <w:rFonts w:ascii="Comic Sans MS" w:hAnsi="Comic Sans MS" w:cs="Arial"/>
        </w:rPr>
        <w:t>Dans ce cadre, Madame</w:t>
      </w:r>
      <w:r>
        <w:rPr>
          <w:rFonts w:ascii="Comic Sans MS" w:hAnsi="Comic Sans MS" w:cs="Arial"/>
        </w:rPr>
        <w:t xml:space="preserve"> </w:t>
      </w:r>
      <w:r w:rsidRPr="00BE6DB9">
        <w:rPr>
          <w:rFonts w:ascii="Comic Sans MS" w:hAnsi="Comic Sans MS" w:cs="Arial"/>
        </w:rPr>
        <w:t>le Maire pourrai</w:t>
      </w:r>
      <w:r>
        <w:rPr>
          <w:rFonts w:ascii="Comic Sans MS" w:hAnsi="Comic Sans MS" w:cs="Arial"/>
        </w:rPr>
        <w:t>t</w:t>
      </w:r>
      <w:r w:rsidRPr="00BE6DB9">
        <w:rPr>
          <w:rFonts w:ascii="Comic Sans MS" w:hAnsi="Comic Sans MS" w:cs="Arial"/>
        </w:rPr>
        <w:t xml:space="preserve"> être amené</w:t>
      </w:r>
      <w:r>
        <w:rPr>
          <w:rFonts w:ascii="Comic Sans MS" w:hAnsi="Comic Sans MS" w:cs="Arial"/>
        </w:rPr>
        <w:t>e</w:t>
      </w:r>
      <w:r w:rsidRPr="00BE6DB9">
        <w:rPr>
          <w:rFonts w:ascii="Comic Sans MS" w:hAnsi="Comic Sans MS" w:cs="Arial"/>
        </w:rPr>
        <w:t xml:space="preserve"> à signer des conventions avec l’Agence pour la mise en œuvre de ces missions, qui feront l’objet d’une délibération ultérieure.</w:t>
      </w:r>
    </w:p>
    <w:p w14:paraId="63B90352" w14:textId="77777777" w:rsidR="009A738B" w:rsidRPr="00BE6DB9" w:rsidRDefault="009A738B" w:rsidP="00260D9F">
      <w:pPr>
        <w:spacing w:after="0"/>
        <w:ind w:firstLine="708"/>
        <w:jc w:val="both"/>
        <w:rPr>
          <w:rFonts w:ascii="Comic Sans MS" w:hAnsi="Comic Sans MS" w:cs="Arial"/>
          <w:bCs/>
        </w:rPr>
      </w:pPr>
      <w:r w:rsidRPr="00BE6DB9">
        <w:rPr>
          <w:rFonts w:ascii="Comic Sans MS" w:hAnsi="Comic Sans MS" w:cs="Arial"/>
          <w:bCs/>
        </w:rPr>
        <w:t>Par ailleurs, la commune pourra bénéficier des prestations suivantes :</w:t>
      </w:r>
    </w:p>
    <w:p w14:paraId="4BC14BA3" w14:textId="77777777" w:rsidR="009A738B" w:rsidRPr="00BE6DB9" w:rsidRDefault="009A738B" w:rsidP="00260D9F">
      <w:pPr>
        <w:spacing w:after="0"/>
        <w:ind w:left="708"/>
        <w:jc w:val="both"/>
        <w:rPr>
          <w:rFonts w:ascii="Comic Sans MS" w:hAnsi="Comic Sans MS" w:cs="Arial"/>
          <w:bCs/>
        </w:rPr>
      </w:pPr>
      <w:r w:rsidRPr="00BE6DB9">
        <w:rPr>
          <w:rFonts w:ascii="Comic Sans MS" w:hAnsi="Comic Sans MS" w:cs="Arial"/>
        </w:rPr>
        <w:t xml:space="preserve">- conseils en </w:t>
      </w:r>
      <w:r w:rsidRPr="00BE6DB9">
        <w:rPr>
          <w:rFonts w:ascii="Comic Sans MS" w:hAnsi="Comic Sans MS" w:cs="Arial"/>
          <w:bCs/>
        </w:rPr>
        <w:t>conservation du domaine public, de la police de la circulation, de la sécurité routière</w:t>
      </w:r>
    </w:p>
    <w:p w14:paraId="517F86CD" w14:textId="77777777" w:rsidR="009A738B" w:rsidRPr="00BE6DB9" w:rsidRDefault="009A738B" w:rsidP="00260D9F">
      <w:pPr>
        <w:spacing w:after="0"/>
        <w:ind w:firstLine="708"/>
        <w:jc w:val="both"/>
        <w:rPr>
          <w:rFonts w:ascii="Comic Sans MS" w:hAnsi="Comic Sans MS" w:cs="Arial"/>
          <w:bCs/>
        </w:rPr>
      </w:pPr>
      <w:r w:rsidRPr="00BE6DB9">
        <w:rPr>
          <w:rFonts w:ascii="Comic Sans MS" w:hAnsi="Comic Sans MS" w:cs="Arial"/>
          <w:bCs/>
        </w:rPr>
        <w:t>- assistance technique pour la préparation des programmes annuels d’entretien</w:t>
      </w:r>
    </w:p>
    <w:p w14:paraId="24635777" w14:textId="77777777" w:rsidR="009A738B" w:rsidRPr="00BE6DB9" w:rsidRDefault="009A738B" w:rsidP="00260D9F">
      <w:pPr>
        <w:spacing w:after="0"/>
        <w:ind w:firstLine="708"/>
        <w:jc w:val="both"/>
        <w:rPr>
          <w:rFonts w:ascii="Comic Sans MS" w:hAnsi="Comic Sans MS" w:cs="Arial"/>
          <w:bCs/>
        </w:rPr>
      </w:pPr>
      <w:r w:rsidRPr="00BE6DB9">
        <w:rPr>
          <w:rFonts w:ascii="Comic Sans MS" w:hAnsi="Comic Sans MS" w:cs="Arial"/>
          <w:bCs/>
        </w:rPr>
        <w:t>- assistance dans le cadre d’un groupement de commandes de travaux entre communes adhérentes à ELI.</w:t>
      </w:r>
    </w:p>
    <w:p w14:paraId="54EAEBE6" w14:textId="77777777" w:rsidR="009A738B" w:rsidRPr="00BE6DB9" w:rsidRDefault="009A738B" w:rsidP="00260D9F">
      <w:pPr>
        <w:spacing w:after="0"/>
        <w:jc w:val="both"/>
        <w:rPr>
          <w:rFonts w:ascii="Comic Sans MS" w:hAnsi="Comic Sans MS" w:cs="Arial"/>
        </w:rPr>
      </w:pPr>
      <w:r w:rsidRPr="00BE6DB9">
        <w:rPr>
          <w:rFonts w:ascii="Comic Sans MS" w:hAnsi="Comic Sans MS" w:cs="Arial"/>
        </w:rPr>
        <w:t>Le siège de cette agence est à Chartres.</w:t>
      </w:r>
    </w:p>
    <w:p w14:paraId="765FF507" w14:textId="77777777" w:rsidR="009A738B" w:rsidRPr="00BE6DB9" w:rsidRDefault="009A738B" w:rsidP="00260D9F">
      <w:pPr>
        <w:spacing w:after="0"/>
        <w:jc w:val="both"/>
        <w:rPr>
          <w:rFonts w:ascii="Comic Sans MS" w:hAnsi="Comic Sans MS" w:cs="Arial"/>
        </w:rPr>
      </w:pPr>
      <w:r w:rsidRPr="00BE6DB9">
        <w:rPr>
          <w:rFonts w:ascii="Comic Sans MS" w:hAnsi="Comic Sans MS" w:cs="Arial"/>
        </w:rPr>
        <w:t>La commune souhaite adhérer à cette agence.</w:t>
      </w:r>
      <w:r>
        <w:rPr>
          <w:rFonts w:ascii="Comic Sans MS" w:hAnsi="Comic Sans MS" w:cs="Arial"/>
        </w:rPr>
        <w:t xml:space="preserve"> L’adhésion serait effective au 1</w:t>
      </w:r>
      <w:r w:rsidRPr="00753D6A">
        <w:rPr>
          <w:rFonts w:ascii="Comic Sans MS" w:hAnsi="Comic Sans MS" w:cs="Arial"/>
          <w:vertAlign w:val="superscript"/>
        </w:rPr>
        <w:t>er</w:t>
      </w:r>
      <w:r>
        <w:rPr>
          <w:rFonts w:ascii="Comic Sans MS" w:hAnsi="Comic Sans MS" w:cs="Arial"/>
        </w:rPr>
        <w:t xml:space="preserve"> janvier 2023.</w:t>
      </w:r>
    </w:p>
    <w:p w14:paraId="17613FDD" w14:textId="7680F71D" w:rsidR="009A738B" w:rsidRPr="00BE6DB9" w:rsidRDefault="009A738B" w:rsidP="00E914BD">
      <w:pPr>
        <w:spacing w:after="0"/>
        <w:ind w:left="360" w:firstLine="708"/>
        <w:jc w:val="both"/>
        <w:rPr>
          <w:rFonts w:ascii="Comic Sans MS" w:hAnsi="Comic Sans MS" w:cs="Arial"/>
        </w:rPr>
      </w:pPr>
      <w:r w:rsidRPr="00BE6DB9">
        <w:rPr>
          <w:rFonts w:ascii="Comic Sans MS" w:hAnsi="Comic Sans MS" w:cs="Arial"/>
        </w:rPr>
        <w:t xml:space="preserve">Le Conseil municipal après en avoir délibéré, </w:t>
      </w:r>
      <w:r w:rsidR="00F04CB5" w:rsidRPr="00E914BD">
        <w:rPr>
          <w:rFonts w:ascii="Comic Sans MS" w:hAnsi="Comic Sans MS" w:cs="Arial"/>
          <w:b/>
          <w:bCs/>
        </w:rPr>
        <w:t>à l’unanimité</w:t>
      </w:r>
      <w:r w:rsidR="00F04CB5">
        <w:rPr>
          <w:rFonts w:ascii="Comic Sans MS" w:hAnsi="Comic Sans MS" w:cs="Arial"/>
        </w:rPr>
        <w:t xml:space="preserve">, </w:t>
      </w:r>
      <w:r w:rsidRPr="00BE6DB9">
        <w:rPr>
          <w:rFonts w:ascii="Comic Sans MS" w:hAnsi="Comic Sans MS" w:cs="Arial"/>
        </w:rPr>
        <w:t>et compte tenu de l’intérêt pour la commune de l’adhésion à un tel organisme d’assistance :</w:t>
      </w:r>
    </w:p>
    <w:p w14:paraId="70F18027" w14:textId="77777777" w:rsidR="009A738B" w:rsidRPr="00BE6DB9" w:rsidRDefault="009A738B" w:rsidP="00260D9F">
      <w:pPr>
        <w:numPr>
          <w:ilvl w:val="0"/>
          <w:numId w:val="40"/>
        </w:numPr>
        <w:spacing w:after="0"/>
        <w:jc w:val="both"/>
        <w:rPr>
          <w:rFonts w:ascii="Comic Sans MS" w:hAnsi="Comic Sans MS" w:cs="Arial"/>
        </w:rPr>
      </w:pPr>
      <w:r w:rsidRPr="00F04CB5">
        <w:rPr>
          <w:rFonts w:ascii="Comic Sans MS" w:hAnsi="Comic Sans MS" w:cs="Arial"/>
          <w:b/>
          <w:bCs/>
        </w:rPr>
        <w:t>DECIDE</w:t>
      </w:r>
      <w:r w:rsidRPr="00BE6DB9">
        <w:rPr>
          <w:rFonts w:ascii="Comic Sans MS" w:hAnsi="Comic Sans MS" w:cs="Arial"/>
        </w:rPr>
        <w:t xml:space="preserve"> d’adhérer à Eure-et-Loir Ingénierie</w:t>
      </w:r>
      <w:r>
        <w:rPr>
          <w:rFonts w:ascii="Comic Sans MS" w:hAnsi="Comic Sans MS" w:cs="Arial"/>
        </w:rPr>
        <w:t xml:space="preserve"> à compter du 1</w:t>
      </w:r>
      <w:r w:rsidRPr="00C827D6">
        <w:rPr>
          <w:rFonts w:ascii="Comic Sans MS" w:hAnsi="Comic Sans MS" w:cs="Arial"/>
          <w:vertAlign w:val="superscript"/>
        </w:rPr>
        <w:t>er</w:t>
      </w:r>
      <w:r>
        <w:rPr>
          <w:rFonts w:ascii="Comic Sans MS" w:hAnsi="Comic Sans MS" w:cs="Arial"/>
        </w:rPr>
        <w:t xml:space="preserve"> janvier 2023</w:t>
      </w:r>
      <w:r w:rsidRPr="00BE6DB9">
        <w:rPr>
          <w:rFonts w:ascii="Comic Sans MS" w:hAnsi="Comic Sans MS" w:cs="Arial"/>
        </w:rPr>
        <w:t>,</w:t>
      </w:r>
    </w:p>
    <w:p w14:paraId="367FE1EB" w14:textId="77777777" w:rsidR="009A738B" w:rsidRPr="00BE6DB9" w:rsidRDefault="009A738B" w:rsidP="00260D9F">
      <w:pPr>
        <w:numPr>
          <w:ilvl w:val="0"/>
          <w:numId w:val="40"/>
        </w:numPr>
        <w:spacing w:after="0"/>
        <w:jc w:val="both"/>
        <w:rPr>
          <w:rFonts w:ascii="Comic Sans MS" w:hAnsi="Comic Sans MS" w:cs="Arial"/>
        </w:rPr>
      </w:pPr>
      <w:r w:rsidRPr="00F04CB5">
        <w:rPr>
          <w:rFonts w:ascii="Comic Sans MS" w:hAnsi="Comic Sans MS" w:cs="Arial"/>
          <w:b/>
          <w:bCs/>
        </w:rPr>
        <w:t>APPROUVE</w:t>
      </w:r>
      <w:r w:rsidRPr="00BE6DB9">
        <w:rPr>
          <w:rFonts w:ascii="Comic Sans MS" w:hAnsi="Comic Sans MS" w:cs="Arial"/>
        </w:rPr>
        <w:t xml:space="preserve"> les statuts d’Eure-et-Loir Ingénierie,</w:t>
      </w:r>
    </w:p>
    <w:p w14:paraId="2D656405" w14:textId="77777777" w:rsidR="009A738B" w:rsidRPr="00BE6DB9" w:rsidRDefault="009A738B" w:rsidP="00260D9F">
      <w:pPr>
        <w:numPr>
          <w:ilvl w:val="0"/>
          <w:numId w:val="40"/>
        </w:numPr>
        <w:spacing w:after="0"/>
        <w:jc w:val="both"/>
        <w:rPr>
          <w:rFonts w:ascii="Comic Sans MS" w:hAnsi="Comic Sans MS" w:cs="Arial"/>
        </w:rPr>
      </w:pPr>
      <w:r w:rsidRPr="00F04CB5">
        <w:rPr>
          <w:rFonts w:ascii="Comic Sans MS" w:hAnsi="Comic Sans MS" w:cs="Arial"/>
          <w:b/>
          <w:bCs/>
        </w:rPr>
        <w:lastRenderedPageBreak/>
        <w:t>S’ENGAGE</w:t>
      </w:r>
      <w:r w:rsidRPr="00BE6DB9">
        <w:rPr>
          <w:rFonts w:ascii="Comic Sans MS" w:hAnsi="Comic Sans MS" w:cs="Arial"/>
        </w:rPr>
        <w:t xml:space="preserve"> à verser à ELI une participation dont le montant est arrêté par le Conseil d’administration </w:t>
      </w:r>
    </w:p>
    <w:p w14:paraId="0C567913" w14:textId="54AB0BB5" w:rsidR="009A738B" w:rsidRPr="00FE6D4A" w:rsidRDefault="009A738B" w:rsidP="00B86A2D">
      <w:pPr>
        <w:numPr>
          <w:ilvl w:val="0"/>
          <w:numId w:val="40"/>
        </w:numPr>
        <w:spacing w:after="0"/>
        <w:jc w:val="both"/>
        <w:rPr>
          <w:rFonts w:ascii="Comic Sans MS" w:hAnsi="Comic Sans MS" w:cs="Arial"/>
        </w:rPr>
      </w:pPr>
      <w:r w:rsidRPr="00F04CB5">
        <w:rPr>
          <w:rFonts w:ascii="Comic Sans MS" w:hAnsi="Comic Sans MS" w:cs="Arial"/>
          <w:b/>
          <w:bCs/>
        </w:rPr>
        <w:t>DESIGNE</w:t>
      </w:r>
      <w:r w:rsidRPr="00FE6D4A">
        <w:rPr>
          <w:rFonts w:ascii="Comic Sans MS" w:hAnsi="Comic Sans MS" w:cs="Arial"/>
        </w:rPr>
        <w:t xml:space="preserve"> Monsieur CHÉRON Jean-Luc </w:t>
      </w:r>
      <w:r w:rsidRPr="00FE6D4A">
        <w:rPr>
          <w:rFonts w:ascii="Comic Sans MS" w:hAnsi="Comic Sans MS" w:cs="Arial"/>
          <w:color w:val="000000"/>
        </w:rPr>
        <w:t xml:space="preserve">pour représenter </w:t>
      </w:r>
      <w:r w:rsidRPr="00FE6D4A">
        <w:rPr>
          <w:rFonts w:ascii="Comic Sans MS" w:hAnsi="Comic Sans MS" w:cs="Arial"/>
        </w:rPr>
        <w:t xml:space="preserve">la </w:t>
      </w:r>
      <w:r w:rsidR="00BE248E">
        <w:rPr>
          <w:rFonts w:ascii="Comic Sans MS" w:hAnsi="Comic Sans MS" w:cs="Arial"/>
        </w:rPr>
        <w:t>C</w:t>
      </w:r>
      <w:r w:rsidRPr="00FE6D4A">
        <w:rPr>
          <w:rFonts w:ascii="Comic Sans MS" w:hAnsi="Comic Sans MS" w:cs="Arial"/>
        </w:rPr>
        <w:t>ommune à l</w:t>
      </w:r>
      <w:r w:rsidRPr="00FE6D4A">
        <w:rPr>
          <w:rFonts w:ascii="Comic Sans MS" w:hAnsi="Comic Sans MS" w:cs="Arial"/>
          <w:bCs/>
          <w:color w:val="000000"/>
        </w:rPr>
        <w:t>’</w:t>
      </w:r>
      <w:r w:rsidR="00BE248E">
        <w:rPr>
          <w:rFonts w:ascii="Comic Sans MS" w:hAnsi="Comic Sans MS" w:cs="Arial"/>
          <w:bCs/>
          <w:color w:val="000000"/>
        </w:rPr>
        <w:t>A</w:t>
      </w:r>
      <w:r w:rsidRPr="00FE6D4A">
        <w:rPr>
          <w:rFonts w:ascii="Comic Sans MS" w:hAnsi="Comic Sans MS" w:cs="Arial"/>
          <w:bCs/>
          <w:color w:val="000000"/>
        </w:rPr>
        <w:t xml:space="preserve">ssemblée </w:t>
      </w:r>
      <w:r w:rsidR="00BE248E">
        <w:rPr>
          <w:rFonts w:ascii="Comic Sans MS" w:hAnsi="Comic Sans MS" w:cs="Arial"/>
          <w:bCs/>
          <w:color w:val="000000"/>
        </w:rPr>
        <w:t>G</w:t>
      </w:r>
      <w:r w:rsidRPr="00FE6D4A">
        <w:rPr>
          <w:rFonts w:ascii="Comic Sans MS" w:hAnsi="Comic Sans MS" w:cs="Arial"/>
          <w:bCs/>
          <w:color w:val="000000"/>
        </w:rPr>
        <w:t>énérale et M</w:t>
      </w:r>
      <w:r>
        <w:rPr>
          <w:rFonts w:ascii="Comic Sans MS" w:hAnsi="Comic Sans MS" w:cs="Arial"/>
          <w:bCs/>
          <w:color w:val="000000"/>
        </w:rPr>
        <w:t xml:space="preserve">onsieur PATY Christian </w:t>
      </w:r>
      <w:r w:rsidRPr="00FE6D4A">
        <w:rPr>
          <w:rFonts w:ascii="Comic Sans MS" w:hAnsi="Comic Sans MS" w:cs="Arial"/>
          <w:bCs/>
          <w:color w:val="000000"/>
        </w:rPr>
        <w:t>son suppléant.</w:t>
      </w:r>
    </w:p>
    <w:p w14:paraId="39E108E7" w14:textId="64F208C7" w:rsidR="00B13808" w:rsidRPr="00B13808" w:rsidRDefault="00B13808" w:rsidP="00B86A2D">
      <w:pPr>
        <w:spacing w:after="0" w:line="240" w:lineRule="auto"/>
        <w:rPr>
          <w:rFonts w:ascii="Comic Sans MS" w:hAnsi="Comic Sans MS"/>
        </w:rPr>
      </w:pPr>
    </w:p>
    <w:p w14:paraId="0DB60056" w14:textId="77777777" w:rsidR="009A738B" w:rsidRPr="000E5787" w:rsidRDefault="00FD4293" w:rsidP="009A738B">
      <w:pPr>
        <w:spacing w:after="0" w:line="240" w:lineRule="auto"/>
        <w:jc w:val="both"/>
        <w:rPr>
          <w:rFonts w:ascii="Comic Sans MS" w:hAnsi="Comic Sans MS"/>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sidR="009A738B">
        <w:rPr>
          <w:rFonts w:ascii="Comic Sans MS" w:hAnsi="Comic Sans MS"/>
          <w:b/>
          <w:u w:val="single"/>
        </w:rPr>
        <w:t>32</w:t>
      </w:r>
      <w:r>
        <w:rPr>
          <w:rFonts w:ascii="Comic Sans MS" w:hAnsi="Comic Sans MS"/>
          <w:b/>
          <w:u w:val="single"/>
        </w:rPr>
        <w:t> :</w:t>
      </w:r>
      <w:r w:rsidRPr="00431F90">
        <w:rPr>
          <w:rFonts w:ascii="Comic Sans MS" w:hAnsi="Comic Sans MS"/>
          <w:b/>
          <w:u w:val="single"/>
        </w:rPr>
        <w:t> </w:t>
      </w:r>
      <w:r w:rsidR="009A738B" w:rsidRPr="000E5787">
        <w:rPr>
          <w:rFonts w:ascii="Comic Sans MS" w:hAnsi="Comic Sans MS"/>
          <w:b/>
          <w:u w:val="single"/>
        </w:rPr>
        <w:t xml:space="preserve">Fond de </w:t>
      </w:r>
      <w:r w:rsidR="009A738B">
        <w:rPr>
          <w:rFonts w:ascii="Comic Sans MS" w:hAnsi="Comic Sans MS"/>
          <w:b/>
          <w:u w:val="single"/>
        </w:rPr>
        <w:t>S</w:t>
      </w:r>
      <w:r w:rsidR="009A738B" w:rsidRPr="000E5787">
        <w:rPr>
          <w:rFonts w:ascii="Comic Sans MS" w:hAnsi="Comic Sans MS"/>
          <w:b/>
          <w:u w:val="single"/>
        </w:rPr>
        <w:t xml:space="preserve">olidarité </w:t>
      </w:r>
      <w:r w:rsidR="009A738B">
        <w:rPr>
          <w:rFonts w:ascii="Comic Sans MS" w:hAnsi="Comic Sans MS"/>
          <w:b/>
          <w:u w:val="single"/>
        </w:rPr>
        <w:t>L</w:t>
      </w:r>
      <w:r w:rsidR="009A738B" w:rsidRPr="000E5787">
        <w:rPr>
          <w:rFonts w:ascii="Comic Sans MS" w:hAnsi="Comic Sans MS"/>
          <w:b/>
          <w:u w:val="single"/>
        </w:rPr>
        <w:t>ogement (FSL)</w:t>
      </w:r>
      <w:r w:rsidR="009A738B">
        <w:rPr>
          <w:rFonts w:ascii="Comic Sans MS" w:hAnsi="Comic Sans MS"/>
          <w:b/>
          <w:u w:val="single"/>
        </w:rPr>
        <w:t xml:space="preserve"> 2022</w:t>
      </w:r>
    </w:p>
    <w:p w14:paraId="6B7491D6" w14:textId="77777777" w:rsidR="00A00868" w:rsidRDefault="00A00868" w:rsidP="00A00868">
      <w:pPr>
        <w:spacing w:after="0" w:line="240" w:lineRule="auto"/>
        <w:jc w:val="both"/>
        <w:rPr>
          <w:rFonts w:ascii="Comic Sans MS" w:hAnsi="Comic Sans MS"/>
        </w:rPr>
      </w:pPr>
      <w:r w:rsidRPr="000E5787">
        <w:rPr>
          <w:rFonts w:ascii="Comic Sans MS" w:hAnsi="Comic Sans MS"/>
        </w:rPr>
        <w:t>M</w:t>
      </w:r>
      <w:r>
        <w:rPr>
          <w:rFonts w:ascii="Comic Sans MS" w:hAnsi="Comic Sans MS"/>
        </w:rPr>
        <w:t>adame</w:t>
      </w:r>
      <w:r w:rsidRPr="000E5787">
        <w:rPr>
          <w:rFonts w:ascii="Comic Sans MS" w:hAnsi="Comic Sans MS"/>
        </w:rPr>
        <w:t xml:space="preserve"> le Maire rappelle aux membres du </w:t>
      </w:r>
      <w:r>
        <w:rPr>
          <w:rFonts w:ascii="Comic Sans MS" w:hAnsi="Comic Sans MS"/>
        </w:rPr>
        <w:t>C</w:t>
      </w:r>
      <w:r w:rsidRPr="000E5787">
        <w:rPr>
          <w:rFonts w:ascii="Comic Sans MS" w:hAnsi="Comic Sans MS"/>
        </w:rPr>
        <w:t xml:space="preserve">onseil Municipal que le Fonds de Solidarité pour le </w:t>
      </w:r>
      <w:r>
        <w:rPr>
          <w:rFonts w:ascii="Comic Sans MS" w:hAnsi="Comic Sans MS"/>
        </w:rPr>
        <w:t>L</w:t>
      </w:r>
      <w:r w:rsidRPr="000E5787">
        <w:rPr>
          <w:rFonts w:ascii="Comic Sans MS" w:hAnsi="Comic Sans MS"/>
        </w:rPr>
        <w:t xml:space="preserve">ogement d’Eure-et-Loir a pour vocation d’aider les personnes </w:t>
      </w:r>
      <w:r>
        <w:rPr>
          <w:rFonts w:ascii="Comic Sans MS" w:hAnsi="Comic Sans MS"/>
        </w:rPr>
        <w:t>r</w:t>
      </w:r>
      <w:r w:rsidRPr="000E5787">
        <w:rPr>
          <w:rFonts w:ascii="Comic Sans MS" w:hAnsi="Comic Sans MS"/>
        </w:rPr>
        <w:t xml:space="preserve">encontrant des difficultés particulières pour accéder à un logement décent et </w:t>
      </w:r>
      <w:r>
        <w:rPr>
          <w:rFonts w:ascii="Comic Sans MS" w:hAnsi="Comic Sans MS"/>
        </w:rPr>
        <w:t>i</w:t>
      </w:r>
      <w:r w:rsidRPr="000E5787">
        <w:rPr>
          <w:rFonts w:ascii="Comic Sans MS" w:hAnsi="Comic Sans MS"/>
        </w:rPr>
        <w:t>ndépendant ou à s’y maintenir.</w:t>
      </w:r>
      <w:r>
        <w:rPr>
          <w:rFonts w:ascii="Comic Sans MS" w:hAnsi="Comic Sans MS"/>
        </w:rPr>
        <w:t xml:space="preserve"> </w:t>
      </w:r>
    </w:p>
    <w:p w14:paraId="4367AC9A" w14:textId="77777777" w:rsidR="00A00868" w:rsidRDefault="00A00868" w:rsidP="00A00868">
      <w:pPr>
        <w:spacing w:after="0" w:line="240" w:lineRule="auto"/>
        <w:jc w:val="both"/>
        <w:rPr>
          <w:rFonts w:ascii="Comic Sans MS" w:hAnsi="Comic Sans MS"/>
        </w:rPr>
      </w:pPr>
      <w:r>
        <w:rPr>
          <w:rFonts w:ascii="Comic Sans MS" w:hAnsi="Comic Sans MS"/>
        </w:rPr>
        <w:t>Elle</w:t>
      </w:r>
      <w:r w:rsidRPr="000E5787">
        <w:rPr>
          <w:rFonts w:ascii="Comic Sans MS" w:hAnsi="Comic Sans MS"/>
        </w:rPr>
        <w:t xml:space="preserve"> donne lecture d’un courrier émanant du Conseil Départemental en date du </w:t>
      </w:r>
      <w:r>
        <w:rPr>
          <w:rFonts w:ascii="Comic Sans MS" w:hAnsi="Comic Sans MS"/>
        </w:rPr>
        <w:t>09 août 2022 e</w:t>
      </w:r>
      <w:r w:rsidRPr="000E5787">
        <w:rPr>
          <w:rFonts w:ascii="Comic Sans MS" w:hAnsi="Comic Sans MS"/>
        </w:rPr>
        <w:t xml:space="preserve">t rappelle que, par délibération en date du </w:t>
      </w:r>
      <w:r>
        <w:rPr>
          <w:rFonts w:ascii="Comic Sans MS" w:hAnsi="Comic Sans MS"/>
        </w:rPr>
        <w:t>28 octobre 2021</w:t>
      </w:r>
      <w:r w:rsidRPr="000E5787">
        <w:rPr>
          <w:rFonts w:ascii="Comic Sans MS" w:hAnsi="Comic Sans MS"/>
        </w:rPr>
        <w:t>, la Commune avait adhéré pour 20</w:t>
      </w:r>
      <w:r>
        <w:rPr>
          <w:rFonts w:ascii="Comic Sans MS" w:hAnsi="Comic Sans MS"/>
        </w:rPr>
        <w:t>21</w:t>
      </w:r>
      <w:r w:rsidRPr="000E5787">
        <w:rPr>
          <w:rFonts w:ascii="Comic Sans MS" w:hAnsi="Comic Sans MS"/>
        </w:rPr>
        <w:t>.</w:t>
      </w:r>
    </w:p>
    <w:p w14:paraId="1513295A" w14:textId="77777777" w:rsidR="00A00868" w:rsidRDefault="00A00868" w:rsidP="00A00868">
      <w:pPr>
        <w:spacing w:after="0" w:line="240" w:lineRule="auto"/>
        <w:jc w:val="both"/>
        <w:rPr>
          <w:rFonts w:ascii="Comic Sans MS" w:hAnsi="Comic Sans MS"/>
        </w:rPr>
      </w:pPr>
      <w:r w:rsidRPr="000E5787">
        <w:rPr>
          <w:rFonts w:ascii="Comic Sans MS" w:hAnsi="Comic Sans MS"/>
        </w:rPr>
        <w:t>Considérant qu’il y a 2</w:t>
      </w:r>
      <w:r>
        <w:rPr>
          <w:rFonts w:ascii="Comic Sans MS" w:hAnsi="Comic Sans MS"/>
        </w:rPr>
        <w:t>6</w:t>
      </w:r>
      <w:r w:rsidRPr="000E5787">
        <w:rPr>
          <w:rFonts w:ascii="Comic Sans MS" w:hAnsi="Comic Sans MS"/>
        </w:rPr>
        <w:t xml:space="preserve"> logements sociaux sur la </w:t>
      </w:r>
      <w:r>
        <w:rPr>
          <w:rFonts w:ascii="Comic Sans MS" w:hAnsi="Comic Sans MS"/>
        </w:rPr>
        <w:t>C</w:t>
      </w:r>
      <w:r w:rsidRPr="000E5787">
        <w:rPr>
          <w:rFonts w:ascii="Comic Sans MS" w:hAnsi="Comic Sans MS"/>
        </w:rPr>
        <w:t>ommune,</w:t>
      </w:r>
    </w:p>
    <w:p w14:paraId="20DE7573" w14:textId="77777777" w:rsidR="00A00868" w:rsidRPr="000E5787" w:rsidRDefault="00A00868" w:rsidP="00A00868">
      <w:pPr>
        <w:spacing w:after="0" w:line="240" w:lineRule="auto"/>
        <w:jc w:val="both"/>
        <w:rPr>
          <w:rFonts w:ascii="Comic Sans MS" w:hAnsi="Comic Sans MS"/>
        </w:rPr>
      </w:pPr>
      <w:r w:rsidRPr="000E5787">
        <w:rPr>
          <w:rFonts w:ascii="Comic Sans MS" w:hAnsi="Comic Sans MS"/>
        </w:rPr>
        <w:t>Considérant que la participation des collectivités locales reste fixée à 3</w:t>
      </w:r>
      <w:r>
        <w:rPr>
          <w:rFonts w:ascii="Comic Sans MS" w:hAnsi="Comic Sans MS"/>
        </w:rPr>
        <w:t xml:space="preserve"> € p</w:t>
      </w:r>
      <w:r w:rsidRPr="000E5787">
        <w:rPr>
          <w:rFonts w:ascii="Comic Sans MS" w:hAnsi="Comic Sans MS"/>
        </w:rPr>
        <w:t>ar logement social</w:t>
      </w:r>
      <w:r>
        <w:rPr>
          <w:rFonts w:ascii="Comic Sans MS" w:hAnsi="Comic Sans MS"/>
        </w:rPr>
        <w:t>,</w:t>
      </w:r>
    </w:p>
    <w:p w14:paraId="3E9D66B7" w14:textId="40ECF11A" w:rsidR="00A00868" w:rsidRPr="000E5787" w:rsidRDefault="00A00868" w:rsidP="00E914BD">
      <w:pPr>
        <w:spacing w:after="0" w:line="240" w:lineRule="auto"/>
        <w:ind w:left="708" w:firstLine="708"/>
        <w:jc w:val="both"/>
        <w:rPr>
          <w:rFonts w:ascii="Comic Sans MS" w:hAnsi="Comic Sans MS"/>
        </w:rPr>
      </w:pPr>
      <w:r w:rsidRPr="000E5787">
        <w:rPr>
          <w:rFonts w:ascii="Comic Sans MS" w:hAnsi="Comic Sans MS"/>
        </w:rPr>
        <w:t xml:space="preserve">Le Conseil Municipal, après avoir délibéré, </w:t>
      </w:r>
      <w:r w:rsidRPr="00E914BD">
        <w:rPr>
          <w:rFonts w:ascii="Comic Sans MS" w:hAnsi="Comic Sans MS"/>
          <w:b/>
          <w:bCs/>
        </w:rPr>
        <w:t>à l’unanimité</w:t>
      </w:r>
      <w:r w:rsidRPr="000E5787">
        <w:rPr>
          <w:rFonts w:ascii="Comic Sans MS" w:hAnsi="Comic Sans MS"/>
        </w:rPr>
        <w:t> :</w:t>
      </w:r>
    </w:p>
    <w:p w14:paraId="377A4423" w14:textId="77777777" w:rsidR="00A00868" w:rsidRPr="000E5787" w:rsidRDefault="00A00868" w:rsidP="00A00868">
      <w:pPr>
        <w:pStyle w:val="Paragraphedeliste"/>
        <w:numPr>
          <w:ilvl w:val="0"/>
          <w:numId w:val="7"/>
        </w:numPr>
        <w:spacing w:after="0" w:line="240" w:lineRule="auto"/>
        <w:jc w:val="both"/>
        <w:rPr>
          <w:rFonts w:ascii="Comic Sans MS" w:hAnsi="Comic Sans MS"/>
        </w:rPr>
      </w:pPr>
      <w:r w:rsidRPr="0050464C">
        <w:rPr>
          <w:rFonts w:ascii="Comic Sans MS" w:hAnsi="Comic Sans MS"/>
          <w:b/>
          <w:bCs/>
        </w:rPr>
        <w:t>DECIDE</w:t>
      </w:r>
      <w:r w:rsidRPr="000E5787">
        <w:rPr>
          <w:rFonts w:ascii="Comic Sans MS" w:hAnsi="Comic Sans MS"/>
        </w:rPr>
        <w:t xml:space="preserve"> de reconduire au titre de l’année 20</w:t>
      </w:r>
      <w:r>
        <w:rPr>
          <w:rFonts w:ascii="Comic Sans MS" w:hAnsi="Comic Sans MS"/>
        </w:rPr>
        <w:t>22</w:t>
      </w:r>
      <w:r w:rsidRPr="000E5787">
        <w:rPr>
          <w:rFonts w:ascii="Comic Sans MS" w:hAnsi="Comic Sans MS"/>
        </w:rPr>
        <w:t xml:space="preserve"> l’adhésion au Fond</w:t>
      </w:r>
      <w:r>
        <w:rPr>
          <w:rFonts w:ascii="Comic Sans MS" w:hAnsi="Comic Sans MS"/>
        </w:rPr>
        <w:t>s</w:t>
      </w:r>
      <w:r w:rsidRPr="000E5787">
        <w:rPr>
          <w:rFonts w:ascii="Comic Sans MS" w:hAnsi="Comic Sans MS"/>
        </w:rPr>
        <w:t xml:space="preserve"> de Solidarité Logement (FSL) soit une participation de </w:t>
      </w:r>
      <w:r>
        <w:rPr>
          <w:rFonts w:ascii="Comic Sans MS" w:hAnsi="Comic Sans MS"/>
        </w:rPr>
        <w:t>78</w:t>
      </w:r>
      <w:r w:rsidRPr="000E5787">
        <w:rPr>
          <w:rFonts w:ascii="Comic Sans MS" w:hAnsi="Comic Sans MS"/>
        </w:rPr>
        <w:t xml:space="preserve"> </w:t>
      </w:r>
      <w:r>
        <w:rPr>
          <w:rFonts w:ascii="Comic Sans MS" w:hAnsi="Comic Sans MS"/>
        </w:rPr>
        <w:t>€,</w:t>
      </w:r>
    </w:p>
    <w:p w14:paraId="6894BB65" w14:textId="77777777" w:rsidR="00A00868" w:rsidRPr="000E5787" w:rsidRDefault="00A00868" w:rsidP="00A00868">
      <w:pPr>
        <w:pStyle w:val="Paragraphedeliste"/>
        <w:numPr>
          <w:ilvl w:val="0"/>
          <w:numId w:val="7"/>
        </w:numPr>
        <w:spacing w:after="0" w:line="240" w:lineRule="auto"/>
        <w:jc w:val="both"/>
        <w:rPr>
          <w:rFonts w:ascii="Comic Sans MS" w:hAnsi="Comic Sans MS"/>
        </w:rPr>
      </w:pPr>
      <w:r w:rsidRPr="0050464C">
        <w:rPr>
          <w:rFonts w:ascii="Comic Sans MS" w:hAnsi="Comic Sans MS"/>
          <w:b/>
          <w:bCs/>
        </w:rPr>
        <w:t xml:space="preserve">PRECISE </w:t>
      </w:r>
      <w:r w:rsidRPr="000E5787">
        <w:rPr>
          <w:rFonts w:ascii="Comic Sans MS" w:hAnsi="Comic Sans MS"/>
        </w:rPr>
        <w:t>que cette somme sera imputée à l’article 6281 du budget communal</w:t>
      </w:r>
      <w:r>
        <w:rPr>
          <w:rFonts w:ascii="Comic Sans MS" w:hAnsi="Comic Sans MS"/>
        </w:rPr>
        <w:t>.</w:t>
      </w:r>
    </w:p>
    <w:p w14:paraId="00D0B280" w14:textId="615C762B" w:rsidR="00B13808" w:rsidRDefault="00B13808" w:rsidP="001C4D86">
      <w:pPr>
        <w:spacing w:after="0" w:line="240" w:lineRule="auto"/>
        <w:contextualSpacing/>
        <w:rPr>
          <w:rFonts w:ascii="Comic Sans MS" w:hAnsi="Comic Sans MS"/>
        </w:rPr>
      </w:pPr>
    </w:p>
    <w:p w14:paraId="123B1DF2" w14:textId="77777777" w:rsidR="00A00868" w:rsidRDefault="00506F3B" w:rsidP="00A00868">
      <w:pPr>
        <w:spacing w:after="0" w:line="240" w:lineRule="auto"/>
        <w:rPr>
          <w:rFonts w:ascii="Comic Sans MS" w:hAnsi="Comic Sans MS"/>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sidR="00A00868">
        <w:rPr>
          <w:rFonts w:ascii="Comic Sans MS" w:hAnsi="Comic Sans MS"/>
          <w:b/>
          <w:u w:val="single"/>
        </w:rPr>
        <w:t>33</w:t>
      </w:r>
      <w:r>
        <w:rPr>
          <w:rFonts w:ascii="Comic Sans MS" w:hAnsi="Comic Sans MS"/>
          <w:b/>
          <w:u w:val="single"/>
        </w:rPr>
        <w:t> :</w:t>
      </w:r>
      <w:r w:rsidRPr="00431F90">
        <w:rPr>
          <w:rFonts w:ascii="Comic Sans MS" w:hAnsi="Comic Sans MS"/>
          <w:b/>
          <w:u w:val="single"/>
        </w:rPr>
        <w:t> </w:t>
      </w:r>
      <w:r w:rsidR="00A00868" w:rsidRPr="006A2E5E">
        <w:rPr>
          <w:rFonts w:ascii="Comic Sans MS" w:hAnsi="Comic Sans MS"/>
          <w:b/>
          <w:u w:val="single"/>
        </w:rPr>
        <w:t>Fonds d’</w:t>
      </w:r>
      <w:r w:rsidR="00A00868">
        <w:rPr>
          <w:rFonts w:ascii="Comic Sans MS" w:hAnsi="Comic Sans MS"/>
          <w:b/>
          <w:u w:val="single"/>
        </w:rPr>
        <w:t>A</w:t>
      </w:r>
      <w:r w:rsidR="00A00868" w:rsidRPr="006A2E5E">
        <w:rPr>
          <w:rFonts w:ascii="Comic Sans MS" w:hAnsi="Comic Sans MS"/>
          <w:b/>
          <w:u w:val="single"/>
        </w:rPr>
        <w:t xml:space="preserve">ide aux </w:t>
      </w:r>
      <w:r w:rsidR="00A00868">
        <w:rPr>
          <w:rFonts w:ascii="Comic Sans MS" w:hAnsi="Comic Sans MS"/>
          <w:b/>
          <w:u w:val="single"/>
        </w:rPr>
        <w:t>J</w:t>
      </w:r>
      <w:r w:rsidR="00A00868" w:rsidRPr="006A2E5E">
        <w:rPr>
          <w:rFonts w:ascii="Comic Sans MS" w:hAnsi="Comic Sans MS"/>
          <w:b/>
          <w:u w:val="single"/>
        </w:rPr>
        <w:t>eunes (FAJ)</w:t>
      </w:r>
      <w:r w:rsidR="00A00868">
        <w:rPr>
          <w:rFonts w:ascii="Comic Sans MS" w:hAnsi="Comic Sans MS"/>
          <w:b/>
          <w:u w:val="single"/>
        </w:rPr>
        <w:t xml:space="preserve"> 2022</w:t>
      </w:r>
    </w:p>
    <w:p w14:paraId="2B1CD06F" w14:textId="77777777" w:rsidR="00A00868" w:rsidRDefault="00A00868" w:rsidP="00A00868">
      <w:pPr>
        <w:spacing w:after="0" w:line="240" w:lineRule="auto"/>
        <w:jc w:val="both"/>
        <w:rPr>
          <w:rFonts w:ascii="Comic Sans MS" w:hAnsi="Comic Sans MS"/>
        </w:rPr>
      </w:pPr>
      <w:r w:rsidRPr="006A2E5E">
        <w:rPr>
          <w:rFonts w:ascii="Comic Sans MS" w:hAnsi="Comic Sans MS"/>
        </w:rPr>
        <w:t>M</w:t>
      </w:r>
      <w:r>
        <w:rPr>
          <w:rFonts w:ascii="Comic Sans MS" w:hAnsi="Comic Sans MS"/>
        </w:rPr>
        <w:t>adame</w:t>
      </w:r>
      <w:r w:rsidRPr="006A2E5E">
        <w:rPr>
          <w:rFonts w:ascii="Comic Sans MS" w:hAnsi="Comic Sans MS"/>
        </w:rPr>
        <w:t xml:space="preserve"> le Maire rappelle aux membres du Conseil Municipal que le Fonds d’</w:t>
      </w:r>
      <w:r>
        <w:rPr>
          <w:rFonts w:ascii="Comic Sans MS" w:hAnsi="Comic Sans MS"/>
        </w:rPr>
        <w:t>A</w:t>
      </w:r>
      <w:r w:rsidRPr="006A2E5E">
        <w:rPr>
          <w:rFonts w:ascii="Comic Sans MS" w:hAnsi="Comic Sans MS"/>
        </w:rPr>
        <w:t xml:space="preserve">ide aux </w:t>
      </w:r>
      <w:r>
        <w:rPr>
          <w:rFonts w:ascii="Comic Sans MS" w:hAnsi="Comic Sans MS"/>
        </w:rPr>
        <w:t>J</w:t>
      </w:r>
      <w:r w:rsidRPr="006A2E5E">
        <w:rPr>
          <w:rFonts w:ascii="Comic Sans MS" w:hAnsi="Comic Sans MS"/>
        </w:rPr>
        <w:t xml:space="preserve">eunes (FAJ) s’adresse aux jeunes âgés de 18 à 25 ans rencontrant des difficultés particulières d’insertion sociale et professionnelle. </w:t>
      </w:r>
    </w:p>
    <w:p w14:paraId="1F6FB1D6" w14:textId="77777777" w:rsidR="00A00868" w:rsidRDefault="00A00868" w:rsidP="00A00868">
      <w:pPr>
        <w:spacing w:after="0" w:line="240" w:lineRule="auto"/>
        <w:jc w:val="both"/>
        <w:rPr>
          <w:rFonts w:ascii="Comic Sans MS" w:hAnsi="Comic Sans MS"/>
        </w:rPr>
      </w:pPr>
      <w:r>
        <w:rPr>
          <w:rFonts w:ascii="Comic Sans MS" w:hAnsi="Comic Sans MS"/>
        </w:rPr>
        <w:t>Elle</w:t>
      </w:r>
      <w:r w:rsidRPr="006A2E5E">
        <w:rPr>
          <w:rFonts w:ascii="Comic Sans MS" w:hAnsi="Comic Sans MS"/>
        </w:rPr>
        <w:t xml:space="preserve"> donne lecture d’un courrier en date du </w:t>
      </w:r>
      <w:r>
        <w:rPr>
          <w:rFonts w:ascii="Comic Sans MS" w:hAnsi="Comic Sans MS"/>
        </w:rPr>
        <w:t>20 septembre 2022</w:t>
      </w:r>
      <w:r w:rsidRPr="006A2E5E">
        <w:rPr>
          <w:rFonts w:ascii="Comic Sans MS" w:hAnsi="Comic Sans MS"/>
        </w:rPr>
        <w:t xml:space="preserve"> de la Direction Générale Adjointe des </w:t>
      </w:r>
      <w:r>
        <w:rPr>
          <w:rFonts w:ascii="Comic Sans MS" w:hAnsi="Comic Sans MS"/>
        </w:rPr>
        <w:t>S</w:t>
      </w:r>
      <w:r w:rsidRPr="006A2E5E">
        <w:rPr>
          <w:rFonts w:ascii="Comic Sans MS" w:hAnsi="Comic Sans MS"/>
        </w:rPr>
        <w:t xml:space="preserve">olidarités et rappelle que par délibération en date du </w:t>
      </w:r>
      <w:r>
        <w:rPr>
          <w:rFonts w:ascii="Comic Sans MS" w:hAnsi="Comic Sans MS"/>
        </w:rPr>
        <w:t>17 juin 2021</w:t>
      </w:r>
      <w:r w:rsidRPr="006A2E5E">
        <w:rPr>
          <w:rFonts w:ascii="Comic Sans MS" w:hAnsi="Comic Sans MS"/>
        </w:rPr>
        <w:t xml:space="preserve">, la </w:t>
      </w:r>
      <w:r>
        <w:rPr>
          <w:rFonts w:ascii="Comic Sans MS" w:hAnsi="Comic Sans MS"/>
        </w:rPr>
        <w:t>C</w:t>
      </w:r>
      <w:r w:rsidRPr="006A2E5E">
        <w:rPr>
          <w:rFonts w:ascii="Comic Sans MS" w:hAnsi="Comic Sans MS"/>
        </w:rPr>
        <w:t>ommune avait adhéré pour l’année 20</w:t>
      </w:r>
      <w:r>
        <w:rPr>
          <w:rFonts w:ascii="Comic Sans MS" w:hAnsi="Comic Sans MS"/>
        </w:rPr>
        <w:t>21</w:t>
      </w:r>
      <w:r w:rsidRPr="006A2E5E">
        <w:rPr>
          <w:rFonts w:ascii="Comic Sans MS" w:hAnsi="Comic Sans MS"/>
        </w:rPr>
        <w:t>.</w:t>
      </w:r>
    </w:p>
    <w:p w14:paraId="546B6F34" w14:textId="77777777" w:rsidR="00A00868" w:rsidRDefault="00A00868" w:rsidP="00E914BD">
      <w:pPr>
        <w:spacing w:after="0" w:line="240" w:lineRule="auto"/>
        <w:ind w:left="708" w:firstLine="708"/>
        <w:jc w:val="both"/>
        <w:rPr>
          <w:rFonts w:ascii="Comic Sans MS" w:hAnsi="Comic Sans MS"/>
        </w:rPr>
      </w:pPr>
      <w:r w:rsidRPr="006A2E5E">
        <w:rPr>
          <w:rFonts w:ascii="Comic Sans MS" w:hAnsi="Comic Sans MS"/>
        </w:rPr>
        <w:t xml:space="preserve">Le </w:t>
      </w:r>
      <w:r>
        <w:rPr>
          <w:rFonts w:ascii="Comic Sans MS" w:hAnsi="Comic Sans MS"/>
        </w:rPr>
        <w:t>C</w:t>
      </w:r>
      <w:r w:rsidRPr="006A2E5E">
        <w:rPr>
          <w:rFonts w:ascii="Comic Sans MS" w:hAnsi="Comic Sans MS"/>
        </w:rPr>
        <w:t xml:space="preserve">onseil </w:t>
      </w:r>
      <w:r>
        <w:rPr>
          <w:rFonts w:ascii="Comic Sans MS" w:hAnsi="Comic Sans MS"/>
        </w:rPr>
        <w:t>M</w:t>
      </w:r>
      <w:r w:rsidRPr="006A2E5E">
        <w:rPr>
          <w:rFonts w:ascii="Comic Sans MS" w:hAnsi="Comic Sans MS"/>
        </w:rPr>
        <w:t xml:space="preserve">unicipal, après en avoir délibéré, </w:t>
      </w:r>
      <w:r w:rsidRPr="00E914BD">
        <w:rPr>
          <w:rFonts w:ascii="Comic Sans MS" w:hAnsi="Comic Sans MS"/>
          <w:b/>
          <w:bCs/>
        </w:rPr>
        <w:t>à l’unanimité</w:t>
      </w:r>
      <w:r w:rsidRPr="006A2E5E">
        <w:rPr>
          <w:rFonts w:ascii="Comic Sans MS" w:hAnsi="Comic Sans MS"/>
        </w:rPr>
        <w:t> :</w:t>
      </w:r>
    </w:p>
    <w:p w14:paraId="6C70110D" w14:textId="77777777" w:rsidR="00A00868" w:rsidRPr="006A2E5E" w:rsidRDefault="00A00868" w:rsidP="00A00868">
      <w:pPr>
        <w:pStyle w:val="Paragraphedeliste"/>
        <w:numPr>
          <w:ilvl w:val="0"/>
          <w:numId w:val="41"/>
        </w:numPr>
        <w:spacing w:after="0" w:line="240" w:lineRule="auto"/>
        <w:jc w:val="both"/>
        <w:rPr>
          <w:rFonts w:ascii="Comic Sans MS" w:hAnsi="Comic Sans MS"/>
        </w:rPr>
      </w:pPr>
      <w:r w:rsidRPr="006A2E5E">
        <w:rPr>
          <w:rFonts w:ascii="Comic Sans MS" w:hAnsi="Comic Sans MS"/>
          <w:b/>
        </w:rPr>
        <w:t>DECIDE</w:t>
      </w:r>
      <w:r w:rsidRPr="006A2E5E">
        <w:rPr>
          <w:rFonts w:ascii="Comic Sans MS" w:hAnsi="Comic Sans MS"/>
        </w:rPr>
        <w:t xml:space="preserve"> de reconduire en 20</w:t>
      </w:r>
      <w:r>
        <w:rPr>
          <w:rFonts w:ascii="Comic Sans MS" w:hAnsi="Comic Sans MS"/>
        </w:rPr>
        <w:t>22</w:t>
      </w:r>
      <w:r w:rsidRPr="006A2E5E">
        <w:rPr>
          <w:rFonts w:ascii="Comic Sans MS" w:hAnsi="Comic Sans MS"/>
        </w:rPr>
        <w:t xml:space="preserve"> la participation à l’abondement du </w:t>
      </w:r>
      <w:r>
        <w:rPr>
          <w:rFonts w:ascii="Comic Sans MS" w:hAnsi="Comic Sans MS"/>
        </w:rPr>
        <w:t>F</w:t>
      </w:r>
      <w:r w:rsidRPr="006A2E5E">
        <w:rPr>
          <w:rFonts w:ascii="Comic Sans MS" w:hAnsi="Comic Sans MS"/>
        </w:rPr>
        <w:t xml:space="preserve">onds d’Aide aux </w:t>
      </w:r>
      <w:r>
        <w:rPr>
          <w:rFonts w:ascii="Comic Sans MS" w:hAnsi="Comic Sans MS"/>
        </w:rPr>
        <w:t>J</w:t>
      </w:r>
      <w:r w:rsidRPr="006A2E5E">
        <w:rPr>
          <w:rFonts w:ascii="Comic Sans MS" w:hAnsi="Comic Sans MS"/>
        </w:rPr>
        <w:t xml:space="preserve">eunes </w:t>
      </w:r>
      <w:r>
        <w:rPr>
          <w:rFonts w:ascii="Comic Sans MS" w:hAnsi="Comic Sans MS"/>
        </w:rPr>
        <w:t xml:space="preserve">(FAJ) </w:t>
      </w:r>
      <w:r w:rsidRPr="006A2E5E">
        <w:rPr>
          <w:rFonts w:ascii="Comic Sans MS" w:hAnsi="Comic Sans MS"/>
        </w:rPr>
        <w:t>en versant la somme de 1</w:t>
      </w:r>
      <w:r>
        <w:rPr>
          <w:rFonts w:ascii="Comic Sans MS" w:hAnsi="Comic Sans MS"/>
        </w:rPr>
        <w:t>20</w:t>
      </w:r>
      <w:r w:rsidRPr="006A2E5E">
        <w:rPr>
          <w:rFonts w:ascii="Comic Sans MS" w:hAnsi="Comic Sans MS"/>
        </w:rPr>
        <w:t xml:space="preserve"> euros</w:t>
      </w:r>
      <w:r>
        <w:rPr>
          <w:rFonts w:ascii="Comic Sans MS" w:hAnsi="Comic Sans MS"/>
        </w:rPr>
        <w:t>,</w:t>
      </w:r>
    </w:p>
    <w:p w14:paraId="224B1463" w14:textId="77777777" w:rsidR="00A00868" w:rsidRPr="006A2E5E" w:rsidRDefault="00A00868" w:rsidP="00A00868">
      <w:pPr>
        <w:pStyle w:val="Paragraphedeliste"/>
        <w:numPr>
          <w:ilvl w:val="0"/>
          <w:numId w:val="41"/>
        </w:numPr>
        <w:spacing w:after="0" w:line="240" w:lineRule="auto"/>
        <w:jc w:val="both"/>
        <w:rPr>
          <w:rFonts w:ascii="Comic Sans MS" w:hAnsi="Comic Sans MS"/>
        </w:rPr>
      </w:pPr>
      <w:r w:rsidRPr="006A2E5E">
        <w:rPr>
          <w:rFonts w:ascii="Comic Sans MS" w:hAnsi="Comic Sans MS"/>
          <w:b/>
        </w:rPr>
        <w:t>PRECISE</w:t>
      </w:r>
      <w:r w:rsidRPr="006A2E5E">
        <w:rPr>
          <w:rFonts w:ascii="Comic Sans MS" w:hAnsi="Comic Sans MS"/>
        </w:rPr>
        <w:t xml:space="preserve"> que cette somme sera imputée à l’article 6281 du budget communal.</w:t>
      </w:r>
    </w:p>
    <w:p w14:paraId="10FBDDED" w14:textId="77777777" w:rsidR="00506F3B" w:rsidRDefault="00506F3B" w:rsidP="00506F3B">
      <w:pPr>
        <w:spacing w:after="0" w:line="252" w:lineRule="auto"/>
        <w:jc w:val="both"/>
        <w:rPr>
          <w:rFonts w:ascii="Calibri" w:hAnsi="Calibri" w:cs="Calibri"/>
        </w:rPr>
      </w:pPr>
    </w:p>
    <w:p w14:paraId="5A3B5BE9" w14:textId="77777777" w:rsidR="00A00868" w:rsidRPr="00B13E34" w:rsidRDefault="00BB17C1" w:rsidP="00A00868">
      <w:pPr>
        <w:spacing w:after="0" w:line="240" w:lineRule="auto"/>
        <w:rPr>
          <w:rFonts w:ascii="Comic Sans MS" w:hAnsi="Comic Sans MS" w:cs="Arial"/>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sidR="00A00868">
        <w:rPr>
          <w:rFonts w:ascii="Comic Sans MS" w:hAnsi="Comic Sans MS"/>
          <w:b/>
          <w:u w:val="single"/>
        </w:rPr>
        <w:t>34</w:t>
      </w:r>
      <w:r>
        <w:rPr>
          <w:rFonts w:ascii="Comic Sans MS" w:hAnsi="Comic Sans MS"/>
          <w:b/>
          <w:u w:val="single"/>
        </w:rPr>
        <w:t> :</w:t>
      </w:r>
      <w:r w:rsidRPr="00431F90">
        <w:rPr>
          <w:rFonts w:ascii="Comic Sans MS" w:hAnsi="Comic Sans MS"/>
          <w:b/>
          <w:u w:val="single"/>
        </w:rPr>
        <w:t> </w:t>
      </w:r>
      <w:r w:rsidR="00A00868" w:rsidRPr="00B13E34">
        <w:rPr>
          <w:rFonts w:ascii="Comic Sans MS" w:hAnsi="Comic Sans MS" w:cs="Arial"/>
          <w:b/>
          <w:u w:val="single"/>
        </w:rPr>
        <w:t xml:space="preserve">NOMINATION D’UN </w:t>
      </w:r>
      <w:r w:rsidR="00A00868">
        <w:rPr>
          <w:rFonts w:ascii="Comic Sans MS" w:hAnsi="Comic Sans MS" w:cs="Arial"/>
          <w:b/>
          <w:u w:val="single"/>
        </w:rPr>
        <w:t xml:space="preserve">NOUVEAU </w:t>
      </w:r>
      <w:r w:rsidR="00A00868" w:rsidRPr="00B13E34">
        <w:rPr>
          <w:rFonts w:ascii="Comic Sans MS" w:hAnsi="Comic Sans MS" w:cs="Arial"/>
          <w:b/>
          <w:u w:val="single"/>
        </w:rPr>
        <w:t>CORRESPONDANT DEFENSE POUR LE CENTRE DU SERVICE NATIONAL</w:t>
      </w:r>
    </w:p>
    <w:p w14:paraId="78346787" w14:textId="77777777" w:rsidR="00A00868" w:rsidRDefault="00A00868" w:rsidP="00A00868">
      <w:pPr>
        <w:spacing w:after="0" w:line="240" w:lineRule="auto"/>
        <w:jc w:val="both"/>
        <w:rPr>
          <w:rFonts w:ascii="Comic Sans MS" w:hAnsi="Comic Sans MS" w:cs="Arial"/>
        </w:rPr>
      </w:pPr>
      <w:r>
        <w:rPr>
          <w:rFonts w:ascii="Comic Sans MS" w:hAnsi="Comic Sans MS" w:cs="Arial"/>
        </w:rPr>
        <w:t>Madame le Maire informe les membres du Conseil Municipal de la démission de Monsieur</w:t>
      </w:r>
      <w:r w:rsidRPr="00B13E34">
        <w:rPr>
          <w:rFonts w:ascii="Comic Sans MS" w:hAnsi="Comic Sans MS" w:cs="Arial"/>
        </w:rPr>
        <w:t xml:space="preserve"> Jean-François MIRAMON</w:t>
      </w:r>
      <w:r>
        <w:rPr>
          <w:rFonts w:ascii="Comic Sans MS" w:hAnsi="Comic Sans MS" w:cs="Arial"/>
        </w:rPr>
        <w:t xml:space="preserve"> de son poste de conseiller municipal, reçue par lettre recommandée le 05 juillet 2022 et transmise à la Préfecture le 07 juillet 2022, il y a donc lieu de réélire un délégué à la défense.</w:t>
      </w:r>
    </w:p>
    <w:p w14:paraId="0D74AE31" w14:textId="45F2E546" w:rsidR="00A00868" w:rsidRPr="00B13E34" w:rsidRDefault="00A00868" w:rsidP="00B07CB9">
      <w:pPr>
        <w:spacing w:after="0" w:line="240" w:lineRule="auto"/>
        <w:ind w:firstLine="708"/>
        <w:jc w:val="both"/>
        <w:rPr>
          <w:rFonts w:ascii="Comic Sans MS" w:hAnsi="Comic Sans MS" w:cs="Arial"/>
        </w:rPr>
      </w:pPr>
      <w:r w:rsidRPr="00B13E34">
        <w:rPr>
          <w:rFonts w:ascii="Comic Sans MS" w:hAnsi="Comic Sans MS" w:cs="Arial"/>
        </w:rPr>
        <w:t>Le Conseil Municipal élit</w:t>
      </w:r>
      <w:r>
        <w:rPr>
          <w:rFonts w:ascii="Comic Sans MS" w:hAnsi="Comic Sans MS" w:cs="Arial"/>
        </w:rPr>
        <w:t xml:space="preserve">, </w:t>
      </w:r>
      <w:r w:rsidRPr="00E914BD">
        <w:rPr>
          <w:rFonts w:ascii="Comic Sans MS" w:hAnsi="Comic Sans MS" w:cs="Arial"/>
          <w:b/>
          <w:bCs/>
        </w:rPr>
        <w:t>à l’unanimité</w:t>
      </w:r>
      <w:r>
        <w:rPr>
          <w:rFonts w:ascii="Comic Sans MS" w:hAnsi="Comic Sans MS" w:cs="Arial"/>
        </w:rPr>
        <w:t>,</w:t>
      </w:r>
      <w:r w:rsidRPr="00B13E34">
        <w:rPr>
          <w:rFonts w:ascii="Comic Sans MS" w:hAnsi="Comic Sans MS" w:cs="Arial"/>
        </w:rPr>
        <w:t xml:space="preserve"> </w:t>
      </w:r>
      <w:r>
        <w:rPr>
          <w:rFonts w:ascii="Comic Sans MS" w:hAnsi="Comic Sans MS" w:cs="Arial"/>
        </w:rPr>
        <w:t>ce</w:t>
      </w:r>
      <w:r w:rsidRPr="00B13E34">
        <w:rPr>
          <w:rFonts w:ascii="Comic Sans MS" w:hAnsi="Comic Sans MS" w:cs="Arial"/>
        </w:rPr>
        <w:t xml:space="preserve"> </w:t>
      </w:r>
      <w:r>
        <w:rPr>
          <w:rFonts w:ascii="Comic Sans MS" w:hAnsi="Comic Sans MS" w:cs="Arial"/>
        </w:rPr>
        <w:t xml:space="preserve">nouveau </w:t>
      </w:r>
      <w:r w:rsidRPr="00B13E34">
        <w:rPr>
          <w:rFonts w:ascii="Comic Sans MS" w:hAnsi="Comic Sans MS" w:cs="Arial"/>
        </w:rPr>
        <w:t>délégué</w:t>
      </w:r>
      <w:r w:rsidR="00E914BD">
        <w:rPr>
          <w:rFonts w:ascii="Comic Sans MS" w:hAnsi="Comic Sans MS" w:cs="Arial"/>
        </w:rPr>
        <w:t>,</w:t>
      </w:r>
      <w:r w:rsidRPr="00B13E34">
        <w:rPr>
          <w:rFonts w:ascii="Comic Sans MS" w:hAnsi="Comic Sans MS" w:cs="Arial"/>
        </w:rPr>
        <w:t xml:space="preserve"> qui déclare accepter ce mandat </w:t>
      </w:r>
      <w:r w:rsidRPr="00EF5976">
        <w:rPr>
          <w:rFonts w:ascii="Comic Sans MS" w:hAnsi="Comic Sans MS" w:cs="Arial"/>
        </w:rPr>
        <w:t xml:space="preserve">: </w:t>
      </w:r>
      <w:r>
        <w:rPr>
          <w:rFonts w:ascii="Comic Sans MS" w:hAnsi="Comic Sans MS" w:cs="Arial"/>
        </w:rPr>
        <w:t>Monsieur MANGIN Jean-Luc</w:t>
      </w:r>
      <w:r w:rsidRPr="00EF5976">
        <w:rPr>
          <w:rFonts w:ascii="Comic Sans MS" w:hAnsi="Comic Sans MS" w:cs="Arial"/>
        </w:rPr>
        <w:t>.</w:t>
      </w:r>
    </w:p>
    <w:p w14:paraId="7E2777B1" w14:textId="0C1F3F90" w:rsidR="006A4C74" w:rsidRDefault="006A4C74" w:rsidP="00CC5C3C">
      <w:pPr>
        <w:spacing w:after="0" w:line="240" w:lineRule="auto"/>
        <w:rPr>
          <w:rFonts w:ascii="Comic Sans MS" w:hAnsi="Comic Sans MS"/>
        </w:rPr>
      </w:pPr>
    </w:p>
    <w:p w14:paraId="7B4901E2" w14:textId="77777777" w:rsidR="00A00868" w:rsidRPr="006A4DDC" w:rsidRDefault="00A00868" w:rsidP="006507FB">
      <w:pPr>
        <w:spacing w:after="0"/>
        <w:rPr>
          <w:rFonts w:ascii="Comic Sans MS" w:hAnsi="Comic Sans MS" w:cs="Arial"/>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Pr>
          <w:rFonts w:ascii="Comic Sans MS" w:hAnsi="Comic Sans MS"/>
          <w:b/>
          <w:u w:val="single"/>
        </w:rPr>
        <w:t>35 :</w:t>
      </w:r>
      <w:r w:rsidRPr="00431F90">
        <w:rPr>
          <w:rFonts w:ascii="Comic Sans MS" w:hAnsi="Comic Sans MS"/>
          <w:b/>
          <w:u w:val="single"/>
        </w:rPr>
        <w:t> </w:t>
      </w:r>
      <w:r w:rsidRPr="006A4DDC">
        <w:rPr>
          <w:rFonts w:ascii="Comic Sans MS" w:hAnsi="Comic Sans MS" w:cs="Arial"/>
          <w:b/>
          <w:u w:val="single"/>
        </w:rPr>
        <w:t>RECRUTEMENT POUR LES OPERATIONS DE RECENSEMENT DE LA</w:t>
      </w:r>
      <w:r>
        <w:rPr>
          <w:rFonts w:ascii="Comic Sans MS" w:hAnsi="Comic Sans MS" w:cs="Arial"/>
          <w:b/>
          <w:u w:val="single"/>
        </w:rPr>
        <w:t xml:space="preserve"> </w:t>
      </w:r>
      <w:r w:rsidRPr="006A4DDC">
        <w:rPr>
          <w:rFonts w:ascii="Comic Sans MS" w:hAnsi="Comic Sans MS" w:cs="Arial"/>
          <w:b/>
          <w:u w:val="single"/>
        </w:rPr>
        <w:t>POPULATION</w:t>
      </w:r>
    </w:p>
    <w:p w14:paraId="38D6BE55" w14:textId="77777777" w:rsidR="00A00868" w:rsidRPr="006A4DDC" w:rsidRDefault="00A00868" w:rsidP="006507FB">
      <w:pPr>
        <w:spacing w:after="0"/>
        <w:jc w:val="both"/>
        <w:rPr>
          <w:rFonts w:ascii="Comic Sans MS" w:hAnsi="Comic Sans MS" w:cs="Arial"/>
        </w:rPr>
      </w:pPr>
      <w:r>
        <w:rPr>
          <w:rFonts w:ascii="Comic Sans MS" w:hAnsi="Comic Sans MS" w:cs="Arial"/>
        </w:rPr>
        <w:t xml:space="preserve">Madame </w:t>
      </w:r>
      <w:r w:rsidRPr="006A4DDC">
        <w:rPr>
          <w:rFonts w:ascii="Comic Sans MS" w:hAnsi="Comic Sans MS" w:cs="Arial"/>
        </w:rPr>
        <w:t xml:space="preserve">Le Maire rappelle qu’aux termes de la loi n°2002-276 du 27 février 2002 relative à la démocratie de proximité, les opérations de recensement de la population sont confiées aux communes. </w:t>
      </w:r>
    </w:p>
    <w:p w14:paraId="2DA1849E" w14:textId="77777777" w:rsidR="00A00868" w:rsidRPr="006A4DDC" w:rsidRDefault="00A00868" w:rsidP="006507FB">
      <w:pPr>
        <w:spacing w:after="0"/>
        <w:jc w:val="both"/>
        <w:rPr>
          <w:rFonts w:ascii="Comic Sans MS" w:hAnsi="Comic Sans MS" w:cs="Arial"/>
        </w:rPr>
      </w:pPr>
      <w:r w:rsidRPr="006A4DDC">
        <w:rPr>
          <w:rFonts w:ascii="Comic Sans MS" w:hAnsi="Comic Sans MS" w:cs="Arial"/>
        </w:rPr>
        <w:t xml:space="preserve">Il convient donc de désigner des personnes chargées du recensement de la population. </w:t>
      </w:r>
    </w:p>
    <w:p w14:paraId="7244DDD8" w14:textId="77777777" w:rsidR="00A00868" w:rsidRPr="006A4DDC" w:rsidRDefault="00A00868" w:rsidP="006507FB">
      <w:pPr>
        <w:spacing w:after="0"/>
        <w:jc w:val="both"/>
        <w:rPr>
          <w:rFonts w:ascii="Comic Sans MS" w:hAnsi="Comic Sans MS" w:cs="Arial"/>
          <w:bCs/>
        </w:rPr>
      </w:pPr>
      <w:r w:rsidRPr="006A4DDC">
        <w:rPr>
          <w:rFonts w:ascii="Comic Sans MS" w:hAnsi="Comic Sans MS" w:cs="Arial"/>
          <w:bCs/>
        </w:rPr>
        <w:t>Les agents recenseurs étant, en application des nouveaux textes, des agents de la commune et en l’absence de dispositions particulières, le recrutement et la rémunération de ces agents s’effectuent selon le droit commun du statut de la fonction publique territoriale.</w:t>
      </w:r>
    </w:p>
    <w:p w14:paraId="29E436D1" w14:textId="674B2FC9" w:rsidR="00A00868" w:rsidRPr="006A4DDC" w:rsidRDefault="00A00868" w:rsidP="00E914BD">
      <w:pPr>
        <w:spacing w:after="0"/>
        <w:ind w:left="708" w:firstLine="708"/>
        <w:jc w:val="both"/>
        <w:rPr>
          <w:rFonts w:ascii="Comic Sans MS" w:hAnsi="Comic Sans MS" w:cs="Arial"/>
        </w:rPr>
      </w:pPr>
      <w:r w:rsidRPr="006A4DDC">
        <w:rPr>
          <w:rFonts w:ascii="Comic Sans MS" w:hAnsi="Comic Sans MS" w:cs="Arial"/>
          <w:b/>
        </w:rPr>
        <w:t>Le Conseil Municipal, après en avoir délibéré,</w:t>
      </w:r>
      <w:r w:rsidRPr="006A4DDC">
        <w:rPr>
          <w:rFonts w:ascii="Comic Sans MS" w:hAnsi="Comic Sans MS" w:cs="Arial"/>
        </w:rPr>
        <w:t xml:space="preserve"> </w:t>
      </w:r>
      <w:r w:rsidRPr="006A4DDC">
        <w:rPr>
          <w:rFonts w:ascii="Comic Sans MS" w:hAnsi="Comic Sans MS" w:cs="Arial"/>
          <w:b/>
        </w:rPr>
        <w:t>à l’unanimité</w:t>
      </w:r>
      <w:r w:rsidR="00E914BD">
        <w:rPr>
          <w:rFonts w:ascii="Comic Sans MS" w:hAnsi="Comic Sans MS" w:cs="Arial"/>
          <w:b/>
        </w:rPr>
        <w:t> :</w:t>
      </w:r>
    </w:p>
    <w:p w14:paraId="31D25F51" w14:textId="77777777" w:rsidR="00A00868" w:rsidRDefault="00A00868" w:rsidP="00B07CB9">
      <w:pPr>
        <w:tabs>
          <w:tab w:val="left" w:pos="0"/>
        </w:tabs>
        <w:spacing w:after="0"/>
        <w:jc w:val="both"/>
        <w:rPr>
          <w:rFonts w:ascii="Comic Sans MS" w:hAnsi="Comic Sans MS" w:cs="Arial"/>
        </w:rPr>
      </w:pPr>
      <w:r w:rsidRPr="006A4DDC">
        <w:rPr>
          <w:rFonts w:ascii="Comic Sans MS" w:hAnsi="Comic Sans MS" w:cs="Arial"/>
          <w:b/>
        </w:rPr>
        <w:t xml:space="preserve">DECIDE </w:t>
      </w:r>
    </w:p>
    <w:p w14:paraId="770E6DA0" w14:textId="77777777" w:rsidR="00A00868" w:rsidRPr="006A4DDC" w:rsidRDefault="00A00868" w:rsidP="00B07CB9">
      <w:pPr>
        <w:numPr>
          <w:ilvl w:val="0"/>
          <w:numId w:val="26"/>
        </w:numPr>
        <w:tabs>
          <w:tab w:val="left" w:pos="0"/>
        </w:tabs>
        <w:spacing w:after="0"/>
        <w:ind w:left="1065"/>
        <w:jc w:val="both"/>
        <w:rPr>
          <w:rFonts w:ascii="Comic Sans MS" w:hAnsi="Comic Sans MS" w:cs="Arial"/>
          <w:b/>
        </w:rPr>
      </w:pPr>
      <w:r w:rsidRPr="006A4DDC">
        <w:rPr>
          <w:rFonts w:ascii="Comic Sans MS" w:hAnsi="Comic Sans MS" w:cs="Arial"/>
          <w:b/>
        </w:rPr>
        <w:t>De charger le Maire</w:t>
      </w:r>
      <w:r>
        <w:rPr>
          <w:rFonts w:ascii="Comic Sans MS" w:hAnsi="Comic Sans MS" w:cs="Arial"/>
          <w:b/>
        </w:rPr>
        <w:t xml:space="preserve"> </w:t>
      </w:r>
      <w:r w:rsidRPr="006A4DDC">
        <w:rPr>
          <w:rFonts w:ascii="Comic Sans MS" w:hAnsi="Comic Sans MS" w:cs="Arial"/>
          <w:b/>
        </w:rPr>
        <w:t>de procéder aux enquêtes de recensement et de les organiser </w:t>
      </w:r>
    </w:p>
    <w:p w14:paraId="649F7B3B" w14:textId="77777777" w:rsidR="00A00868" w:rsidRPr="006A4DDC" w:rsidRDefault="00A00868" w:rsidP="00B07CB9">
      <w:pPr>
        <w:numPr>
          <w:ilvl w:val="0"/>
          <w:numId w:val="26"/>
        </w:numPr>
        <w:tabs>
          <w:tab w:val="left" w:pos="0"/>
        </w:tabs>
        <w:spacing w:after="0"/>
        <w:ind w:left="1065"/>
        <w:jc w:val="both"/>
        <w:rPr>
          <w:rFonts w:ascii="Comic Sans MS" w:hAnsi="Comic Sans MS" w:cs="Arial"/>
          <w:b/>
        </w:rPr>
      </w:pPr>
      <w:r w:rsidRPr="006A4DDC">
        <w:rPr>
          <w:rFonts w:ascii="Comic Sans MS" w:hAnsi="Comic Sans MS" w:cs="Arial"/>
          <w:b/>
        </w:rPr>
        <w:t xml:space="preserve">De désigner, </w:t>
      </w:r>
      <w:r>
        <w:rPr>
          <w:rFonts w:ascii="Comic Sans MS" w:hAnsi="Comic Sans MS" w:cs="Arial"/>
          <w:b/>
        </w:rPr>
        <w:t xml:space="preserve">un </w:t>
      </w:r>
      <w:r w:rsidRPr="006A4DDC">
        <w:rPr>
          <w:rFonts w:ascii="Comic Sans MS" w:hAnsi="Comic Sans MS" w:cs="Arial"/>
          <w:b/>
        </w:rPr>
        <w:t>coordonnateur d’enquête chargé de la préparation et de la réalisation des enquêtes de recensement :</w:t>
      </w:r>
      <w:r>
        <w:rPr>
          <w:rFonts w:ascii="Comic Sans MS" w:hAnsi="Comic Sans MS" w:cs="Arial"/>
          <w:b/>
        </w:rPr>
        <w:t xml:space="preserve"> </w:t>
      </w:r>
      <w:r w:rsidRPr="006A4DDC">
        <w:rPr>
          <w:rFonts w:ascii="Comic Sans MS" w:hAnsi="Comic Sans MS" w:cs="Arial"/>
        </w:rPr>
        <w:t xml:space="preserve">Le coordonnateur désigné est </w:t>
      </w:r>
      <w:r>
        <w:rPr>
          <w:rFonts w:ascii="Comic Sans MS" w:hAnsi="Comic Sans MS" w:cs="Arial"/>
        </w:rPr>
        <w:t xml:space="preserve">un </w:t>
      </w:r>
      <w:r w:rsidRPr="006A4DDC">
        <w:rPr>
          <w:rFonts w:ascii="Comic Sans MS" w:hAnsi="Comic Sans MS" w:cs="Arial"/>
        </w:rPr>
        <w:t>agent de la collectivité.</w:t>
      </w:r>
      <w:bookmarkStart w:id="0" w:name="OLE_LINK1"/>
      <w:bookmarkStart w:id="1" w:name="OLE_LINK2"/>
    </w:p>
    <w:p w14:paraId="32448110" w14:textId="77777777" w:rsidR="00A00868" w:rsidRPr="00C83511" w:rsidRDefault="00A00868" w:rsidP="00B07CB9">
      <w:pPr>
        <w:numPr>
          <w:ilvl w:val="0"/>
          <w:numId w:val="26"/>
        </w:numPr>
        <w:tabs>
          <w:tab w:val="left" w:pos="0"/>
        </w:tabs>
        <w:spacing w:after="0"/>
        <w:ind w:left="1065"/>
        <w:jc w:val="both"/>
        <w:rPr>
          <w:rFonts w:ascii="Comic Sans MS" w:hAnsi="Comic Sans MS" w:cs="Arial"/>
          <w:b/>
        </w:rPr>
      </w:pPr>
      <w:r w:rsidRPr="006A4DDC">
        <w:rPr>
          <w:rFonts w:ascii="Comic Sans MS" w:hAnsi="Comic Sans MS" w:cs="Arial"/>
          <w:b/>
        </w:rPr>
        <w:lastRenderedPageBreak/>
        <w:t>De fixer la rémunération du coordonnateur comme suit :</w:t>
      </w:r>
      <w:r>
        <w:rPr>
          <w:rFonts w:ascii="Comic Sans MS" w:hAnsi="Comic Sans MS" w:cs="Arial"/>
          <w:b/>
        </w:rPr>
        <w:t xml:space="preserve"> </w:t>
      </w:r>
      <w:r w:rsidRPr="00C83511">
        <w:rPr>
          <w:rFonts w:ascii="Comic Sans MS" w:hAnsi="Comic Sans MS" w:cs="Arial"/>
        </w:rPr>
        <w:t>L’agent communal percevra son traitement normal vu qu’il effectue les tâches de coordonnateur durant ses heures de service habituelles.</w:t>
      </w:r>
    </w:p>
    <w:p w14:paraId="7B9A5526" w14:textId="77777777" w:rsidR="00A00868" w:rsidRPr="006A4DDC" w:rsidRDefault="00A00868" w:rsidP="00B07CB9">
      <w:pPr>
        <w:numPr>
          <w:ilvl w:val="0"/>
          <w:numId w:val="26"/>
        </w:numPr>
        <w:tabs>
          <w:tab w:val="left" w:pos="0"/>
        </w:tabs>
        <w:spacing w:after="0"/>
        <w:ind w:left="1065"/>
        <w:jc w:val="both"/>
        <w:rPr>
          <w:rFonts w:ascii="Comic Sans MS" w:hAnsi="Comic Sans MS" w:cs="Arial"/>
          <w:b/>
        </w:rPr>
      </w:pPr>
      <w:r w:rsidRPr="006A4DDC">
        <w:rPr>
          <w:rFonts w:ascii="Comic Sans MS" w:hAnsi="Comic Sans MS" w:cs="Arial"/>
          <w:b/>
        </w:rPr>
        <w:t xml:space="preserve">De créer </w:t>
      </w:r>
      <w:r>
        <w:rPr>
          <w:rFonts w:ascii="Comic Sans MS" w:hAnsi="Comic Sans MS" w:cs="Arial"/>
          <w:b/>
        </w:rPr>
        <w:t xml:space="preserve">2 </w:t>
      </w:r>
      <w:r w:rsidRPr="006A4DDC">
        <w:rPr>
          <w:rFonts w:ascii="Comic Sans MS" w:hAnsi="Comic Sans MS" w:cs="Arial"/>
          <w:b/>
        </w:rPr>
        <w:t>poste</w:t>
      </w:r>
      <w:r>
        <w:rPr>
          <w:rFonts w:ascii="Comic Sans MS" w:hAnsi="Comic Sans MS" w:cs="Arial"/>
          <w:b/>
        </w:rPr>
        <w:t>s</w:t>
      </w:r>
      <w:r w:rsidRPr="006A4DDC">
        <w:rPr>
          <w:rFonts w:ascii="Comic Sans MS" w:hAnsi="Comic Sans MS" w:cs="Arial"/>
          <w:b/>
        </w:rPr>
        <w:t xml:space="preserve"> temporaires d’agents recenseurs à </w:t>
      </w:r>
      <w:r w:rsidRPr="001844D2">
        <w:rPr>
          <w:rFonts w:ascii="Comic Sans MS" w:hAnsi="Comic Sans MS" w:cs="Arial"/>
          <w:b/>
        </w:rPr>
        <w:t>35</w:t>
      </w:r>
      <w:r w:rsidRPr="006A4DDC">
        <w:rPr>
          <w:rFonts w:ascii="Comic Sans MS" w:hAnsi="Comic Sans MS" w:cs="Arial"/>
          <w:b/>
        </w:rPr>
        <w:t xml:space="preserve"> heures par semaine et autoriser le Maire à recruter </w:t>
      </w:r>
      <w:r>
        <w:rPr>
          <w:rFonts w:ascii="Comic Sans MS" w:hAnsi="Comic Sans MS" w:cs="Arial"/>
          <w:b/>
        </w:rPr>
        <w:t>2</w:t>
      </w:r>
      <w:r w:rsidRPr="006A4DDC">
        <w:rPr>
          <w:rFonts w:ascii="Comic Sans MS" w:hAnsi="Comic Sans MS" w:cs="Arial"/>
          <w:b/>
        </w:rPr>
        <w:t xml:space="preserve"> agent</w:t>
      </w:r>
      <w:r>
        <w:rPr>
          <w:rFonts w:ascii="Comic Sans MS" w:hAnsi="Comic Sans MS" w:cs="Arial"/>
          <w:b/>
        </w:rPr>
        <w:t>s</w:t>
      </w:r>
      <w:r w:rsidRPr="006A4DDC">
        <w:rPr>
          <w:rFonts w:ascii="Comic Sans MS" w:hAnsi="Comic Sans MS" w:cs="Arial"/>
          <w:b/>
        </w:rPr>
        <w:t xml:space="preserve"> contractuel</w:t>
      </w:r>
      <w:r>
        <w:rPr>
          <w:rFonts w:ascii="Comic Sans MS" w:hAnsi="Comic Sans MS" w:cs="Arial"/>
          <w:b/>
        </w:rPr>
        <w:t>s</w:t>
      </w:r>
      <w:r w:rsidRPr="006A4DDC">
        <w:rPr>
          <w:rFonts w:ascii="Comic Sans MS" w:hAnsi="Comic Sans MS" w:cs="Arial"/>
          <w:b/>
        </w:rPr>
        <w:t xml:space="preserve"> pour pourvoir </w:t>
      </w:r>
      <w:r>
        <w:rPr>
          <w:rFonts w:ascii="Comic Sans MS" w:hAnsi="Comic Sans MS" w:cs="Arial"/>
          <w:b/>
        </w:rPr>
        <w:t xml:space="preserve">ces </w:t>
      </w:r>
      <w:r w:rsidRPr="006A4DDC">
        <w:rPr>
          <w:rFonts w:ascii="Comic Sans MS" w:hAnsi="Comic Sans MS" w:cs="Arial"/>
          <w:b/>
        </w:rPr>
        <w:t>emploi</w:t>
      </w:r>
      <w:r>
        <w:rPr>
          <w:rFonts w:ascii="Comic Sans MS" w:hAnsi="Comic Sans MS" w:cs="Arial"/>
          <w:b/>
        </w:rPr>
        <w:t>s</w:t>
      </w:r>
      <w:r w:rsidRPr="006A4DDC">
        <w:rPr>
          <w:rFonts w:ascii="Comic Sans MS" w:hAnsi="Comic Sans MS" w:cs="Arial"/>
          <w:b/>
        </w:rPr>
        <w:t xml:space="preserve"> et à signer les contrats de recrutement :</w:t>
      </w:r>
    </w:p>
    <w:p w14:paraId="1EEC8894" w14:textId="77777777" w:rsidR="00A00868" w:rsidRPr="006A4DDC" w:rsidRDefault="00A00868" w:rsidP="000938DF">
      <w:pPr>
        <w:tabs>
          <w:tab w:val="left" w:pos="0"/>
        </w:tabs>
        <w:spacing w:after="0"/>
        <w:jc w:val="both"/>
        <w:rPr>
          <w:rFonts w:ascii="Comic Sans MS" w:hAnsi="Comic Sans MS" w:cs="Arial"/>
        </w:rPr>
      </w:pPr>
      <w:r w:rsidRPr="006A4DDC">
        <w:rPr>
          <w:rFonts w:ascii="Comic Sans MS" w:hAnsi="Comic Sans MS" w:cs="Arial"/>
        </w:rPr>
        <w:t xml:space="preserve">En application de l’article L 332-23-1° du Code général de la fonction publique pour faire face à un accroissement temporaire d’activité, ces emplois sont créés, pour la période allant </w:t>
      </w:r>
      <w:r w:rsidRPr="001844D2">
        <w:rPr>
          <w:rFonts w:ascii="Comic Sans MS" w:hAnsi="Comic Sans MS" w:cs="Arial"/>
        </w:rPr>
        <w:t>du 19 janvier 2023 au 18 février 2023.</w:t>
      </w:r>
    </w:p>
    <w:p w14:paraId="08938FAB" w14:textId="77777777" w:rsidR="00A00868" w:rsidRPr="006A4DDC" w:rsidRDefault="00A00868" w:rsidP="000938DF">
      <w:pPr>
        <w:tabs>
          <w:tab w:val="left" w:pos="0"/>
        </w:tabs>
        <w:spacing w:after="0"/>
        <w:jc w:val="both"/>
        <w:rPr>
          <w:rFonts w:ascii="Comic Sans MS" w:hAnsi="Comic Sans MS" w:cs="Arial"/>
        </w:rPr>
      </w:pPr>
      <w:r>
        <w:rPr>
          <w:rFonts w:ascii="Comic Sans MS" w:hAnsi="Comic Sans MS" w:cs="Arial"/>
        </w:rPr>
        <w:t>L</w:t>
      </w:r>
      <w:r w:rsidRPr="006A4DDC">
        <w:rPr>
          <w:rFonts w:ascii="Comic Sans MS" w:hAnsi="Comic Sans MS" w:cs="Arial"/>
        </w:rPr>
        <w:t>es agents recenseurs seront chargés, sous l’autorité du coordo</w:t>
      </w:r>
      <w:r>
        <w:rPr>
          <w:rFonts w:ascii="Comic Sans MS" w:hAnsi="Comic Sans MS" w:cs="Arial"/>
        </w:rPr>
        <w:t>n</w:t>
      </w:r>
      <w:r w:rsidRPr="006A4DDC">
        <w:rPr>
          <w:rFonts w:ascii="Comic Sans MS" w:hAnsi="Comic Sans MS" w:cs="Arial"/>
        </w:rPr>
        <w:t>nateur, de distribuer et collecter les questionnaires à compléter par les habitants et de vérifier, classer, numéroter et comptabilis</w:t>
      </w:r>
      <w:r>
        <w:rPr>
          <w:rFonts w:ascii="Comic Sans MS" w:hAnsi="Comic Sans MS" w:cs="Arial"/>
        </w:rPr>
        <w:t>er</w:t>
      </w:r>
      <w:r w:rsidRPr="006A4DDC">
        <w:rPr>
          <w:rFonts w:ascii="Comic Sans MS" w:hAnsi="Comic Sans MS" w:cs="Arial"/>
        </w:rPr>
        <w:t xml:space="preserve"> les questionnaires recueillis conformément aux instructions de l’INSEE. </w:t>
      </w:r>
    </w:p>
    <w:bookmarkEnd w:id="0"/>
    <w:bookmarkEnd w:id="1"/>
    <w:p w14:paraId="04EFF758" w14:textId="77777777" w:rsidR="00A00868" w:rsidRPr="006A4DDC" w:rsidRDefault="00A00868" w:rsidP="00B07CB9">
      <w:pPr>
        <w:numPr>
          <w:ilvl w:val="0"/>
          <w:numId w:val="26"/>
        </w:numPr>
        <w:tabs>
          <w:tab w:val="left" w:pos="0"/>
        </w:tabs>
        <w:spacing w:after="0"/>
        <w:ind w:left="1065"/>
        <w:jc w:val="both"/>
        <w:rPr>
          <w:rFonts w:ascii="Comic Sans MS" w:hAnsi="Comic Sans MS" w:cs="Arial"/>
          <w:b/>
        </w:rPr>
      </w:pPr>
      <w:r w:rsidRPr="006A4DDC">
        <w:rPr>
          <w:rFonts w:ascii="Comic Sans MS" w:hAnsi="Comic Sans MS" w:cs="Arial"/>
          <w:b/>
        </w:rPr>
        <w:t>De fixer la rémunération des agents recenseur</w:t>
      </w:r>
      <w:r>
        <w:rPr>
          <w:rFonts w:ascii="Comic Sans MS" w:hAnsi="Comic Sans MS" w:cs="Arial"/>
          <w:b/>
        </w:rPr>
        <w:t xml:space="preserve">s, agents extérieurs à la collectivité, </w:t>
      </w:r>
      <w:r w:rsidRPr="006A4DDC">
        <w:rPr>
          <w:rFonts w:ascii="Comic Sans MS" w:hAnsi="Comic Sans MS" w:cs="Arial"/>
          <w:b/>
        </w:rPr>
        <w:t>comme suit :</w:t>
      </w:r>
    </w:p>
    <w:p w14:paraId="2017B4C6" w14:textId="77777777" w:rsidR="00A00868" w:rsidRPr="006A4DDC" w:rsidRDefault="00A00868" w:rsidP="00B07CB9">
      <w:pPr>
        <w:spacing w:after="0"/>
        <w:rPr>
          <w:rFonts w:ascii="Comic Sans MS" w:hAnsi="Comic Sans MS" w:cs="Arial"/>
        </w:rPr>
      </w:pPr>
      <w:r w:rsidRPr="006A4DDC">
        <w:rPr>
          <w:rFonts w:ascii="Comic Sans MS" w:hAnsi="Comic Sans MS" w:cs="Arial"/>
        </w:rPr>
        <w:t>Les agents recenseurs seront rémunérés sur la base du</w:t>
      </w:r>
      <w:r>
        <w:rPr>
          <w:rFonts w:ascii="Comic Sans MS" w:hAnsi="Comic Sans MS" w:cs="Arial"/>
        </w:rPr>
        <w:t xml:space="preserve"> </w:t>
      </w:r>
      <w:r w:rsidRPr="001844D2">
        <w:rPr>
          <w:rFonts w:ascii="Comic Sans MS" w:hAnsi="Comic Sans MS" w:cs="Arial"/>
        </w:rPr>
        <w:t>1</w:t>
      </w:r>
      <w:r w:rsidRPr="001844D2">
        <w:rPr>
          <w:rFonts w:ascii="Comic Sans MS" w:hAnsi="Comic Sans MS" w:cs="Arial"/>
          <w:vertAlign w:val="superscript"/>
        </w:rPr>
        <w:t>er</w:t>
      </w:r>
      <w:r w:rsidRPr="001844D2">
        <w:rPr>
          <w:rFonts w:ascii="Comic Sans MS" w:hAnsi="Comic Sans MS" w:cs="Arial"/>
        </w:rPr>
        <w:t xml:space="preserve"> échelon de l’échelle C1.</w:t>
      </w:r>
    </w:p>
    <w:p w14:paraId="46AA49F2" w14:textId="77777777" w:rsidR="00A00868" w:rsidRDefault="00A00868" w:rsidP="00B07CB9">
      <w:pPr>
        <w:spacing w:after="0"/>
        <w:rPr>
          <w:rFonts w:ascii="Comic Sans MS" w:hAnsi="Comic Sans MS" w:cs="Arial"/>
        </w:rPr>
      </w:pPr>
      <w:r w:rsidRPr="006A4DDC">
        <w:rPr>
          <w:rFonts w:ascii="Comic Sans MS" w:hAnsi="Comic Sans MS" w:cs="Arial"/>
        </w:rPr>
        <w:t xml:space="preserve">Les agents recenseurs </w:t>
      </w:r>
      <w:r w:rsidRPr="00C6055C">
        <w:rPr>
          <w:rFonts w:ascii="Comic Sans MS" w:hAnsi="Comic Sans MS" w:cs="Arial"/>
        </w:rPr>
        <w:t>recevront 35 €</w:t>
      </w:r>
      <w:r w:rsidRPr="006A4DDC">
        <w:rPr>
          <w:rFonts w:ascii="Comic Sans MS" w:hAnsi="Comic Sans MS" w:cs="Arial"/>
        </w:rPr>
        <w:t xml:space="preserve"> </w:t>
      </w:r>
      <w:r>
        <w:rPr>
          <w:rFonts w:ascii="Comic Sans MS" w:hAnsi="Comic Sans MS" w:cs="Arial"/>
        </w:rPr>
        <w:t xml:space="preserve">brut </w:t>
      </w:r>
      <w:r w:rsidRPr="006A4DDC">
        <w:rPr>
          <w:rFonts w:ascii="Comic Sans MS" w:hAnsi="Comic Sans MS" w:cs="Arial"/>
        </w:rPr>
        <w:t>pour chaque séance de formation.</w:t>
      </w:r>
    </w:p>
    <w:p w14:paraId="730F7EF4" w14:textId="77777777" w:rsidR="00A00868" w:rsidRDefault="00A00868" w:rsidP="00B07CB9">
      <w:pPr>
        <w:spacing w:after="0"/>
        <w:rPr>
          <w:rFonts w:ascii="Comic Sans MS" w:hAnsi="Comic Sans MS" w:cs="Arial"/>
        </w:rPr>
      </w:pPr>
      <w:r w:rsidRPr="002B478E">
        <w:rPr>
          <w:rFonts w:ascii="Comic Sans MS" w:hAnsi="Comic Sans MS" w:cs="Arial"/>
        </w:rPr>
        <w:t xml:space="preserve">La collectivité versera un forfait de 100 € pour les frais de transport à l’agent chargé </w:t>
      </w:r>
      <w:r>
        <w:rPr>
          <w:rFonts w:ascii="Comic Sans MS" w:hAnsi="Comic Sans MS" w:cs="Arial"/>
        </w:rPr>
        <w:t>du recensement sur le</w:t>
      </w:r>
      <w:r w:rsidRPr="002B478E">
        <w:rPr>
          <w:rFonts w:ascii="Comic Sans MS" w:hAnsi="Comic Sans MS" w:cs="Arial"/>
        </w:rPr>
        <w:t>s écarts de la commune.</w:t>
      </w:r>
    </w:p>
    <w:p w14:paraId="1D155861" w14:textId="77777777" w:rsidR="00A00868" w:rsidRPr="006A4DDC" w:rsidRDefault="00A00868" w:rsidP="00A00868">
      <w:pPr>
        <w:jc w:val="both"/>
        <w:rPr>
          <w:rFonts w:ascii="Comic Sans MS" w:hAnsi="Comic Sans MS" w:cs="Arial"/>
        </w:rPr>
      </w:pPr>
      <w:r w:rsidRPr="006A4DDC">
        <w:rPr>
          <w:rFonts w:ascii="Comic Sans MS" w:hAnsi="Comic Sans MS" w:cs="Arial"/>
        </w:rPr>
        <w:t xml:space="preserve">Les crédits nécessaires à la rémunération des agents nommés et aux charges sociales s’y rapportant seront inscrits au Budget aux chapitre et article prévus à cet effet. </w:t>
      </w:r>
    </w:p>
    <w:p w14:paraId="4F724DFE" w14:textId="2DC4C5A8" w:rsidR="00DF0995" w:rsidRDefault="00DF0995" w:rsidP="00DF0995">
      <w:pPr>
        <w:spacing w:after="0"/>
        <w:rPr>
          <w:rFonts w:ascii="Comic Sans MS" w:hAnsi="Comic Sans MS" w:cs="Arial"/>
          <w:b/>
          <w:bCs/>
          <w:u w:val="single"/>
        </w:rPr>
      </w:pPr>
      <w:r>
        <w:rPr>
          <w:rFonts w:ascii="Comic Sans MS" w:hAnsi="Comic Sans MS" w:cs="Arial"/>
          <w:b/>
          <w:bCs/>
          <w:u w:val="single"/>
        </w:rPr>
        <w:t>DELEGUES POUR LE SICTOM</w:t>
      </w:r>
    </w:p>
    <w:p w14:paraId="40683247" w14:textId="7C5ACB89" w:rsidR="00DF0995" w:rsidRPr="00DF0995" w:rsidRDefault="00DF0995" w:rsidP="00DF0995">
      <w:pPr>
        <w:spacing w:after="0"/>
        <w:rPr>
          <w:rFonts w:ascii="Comic Sans MS" w:hAnsi="Comic Sans MS" w:cs="Arial"/>
        </w:rPr>
      </w:pPr>
      <w:r w:rsidRPr="00DF0995">
        <w:rPr>
          <w:rFonts w:ascii="Comic Sans MS" w:hAnsi="Comic Sans MS" w:cs="Arial"/>
        </w:rPr>
        <w:t>M</w:t>
      </w:r>
      <w:r>
        <w:rPr>
          <w:rFonts w:ascii="Comic Sans MS" w:hAnsi="Comic Sans MS" w:cs="Arial"/>
        </w:rPr>
        <w:t>adame le Maire expose qu’il y a lieu de proposer un nouveau suppléant en remplacement de Jean-François MIRAMON, démissionnaire, c’est-à-dire Christian PATY.</w:t>
      </w:r>
    </w:p>
    <w:p w14:paraId="44A768B6" w14:textId="77777777" w:rsidR="00DF0995" w:rsidRDefault="00DF0995" w:rsidP="00DF0995">
      <w:pPr>
        <w:spacing w:after="0"/>
        <w:rPr>
          <w:rFonts w:ascii="Comic Sans MS" w:hAnsi="Comic Sans MS" w:cs="Arial"/>
          <w:b/>
          <w:bCs/>
          <w:u w:val="single"/>
        </w:rPr>
      </w:pPr>
    </w:p>
    <w:p w14:paraId="42E0B214" w14:textId="6F26D938" w:rsidR="00F740B4" w:rsidRPr="00F740B4" w:rsidRDefault="00F740B4" w:rsidP="00A00868">
      <w:pPr>
        <w:rPr>
          <w:rFonts w:ascii="Comic Sans MS" w:hAnsi="Comic Sans MS" w:cs="Arial"/>
          <w:b/>
          <w:bCs/>
          <w:u w:val="single"/>
        </w:rPr>
      </w:pPr>
      <w:r w:rsidRPr="00F740B4">
        <w:rPr>
          <w:rFonts w:ascii="Comic Sans MS" w:hAnsi="Comic Sans MS" w:cs="Arial"/>
          <w:b/>
          <w:bCs/>
          <w:u w:val="single"/>
        </w:rPr>
        <w:t>QUESTIONS DIVERSES</w:t>
      </w:r>
    </w:p>
    <w:p w14:paraId="7C55EE8F" w14:textId="00E65A0D" w:rsidR="00BC132F" w:rsidRDefault="00BC132F" w:rsidP="00C05512">
      <w:pPr>
        <w:pStyle w:val="Paragraphedeliste"/>
        <w:numPr>
          <w:ilvl w:val="0"/>
          <w:numId w:val="41"/>
        </w:numPr>
        <w:spacing w:after="0" w:line="240" w:lineRule="auto"/>
        <w:rPr>
          <w:rFonts w:ascii="Comic Sans MS" w:hAnsi="Comic Sans MS"/>
        </w:rPr>
      </w:pPr>
      <w:r>
        <w:rPr>
          <w:rFonts w:ascii="Comic Sans MS" w:hAnsi="Comic Sans MS"/>
        </w:rPr>
        <w:t>Lecture des DIA par Mme le Maire.</w:t>
      </w:r>
    </w:p>
    <w:p w14:paraId="25D624A5" w14:textId="7FA1C6D6" w:rsidR="00A00868" w:rsidRDefault="00F740B4" w:rsidP="00C05512">
      <w:pPr>
        <w:pStyle w:val="Paragraphedeliste"/>
        <w:numPr>
          <w:ilvl w:val="0"/>
          <w:numId w:val="41"/>
        </w:numPr>
        <w:spacing w:after="0" w:line="240" w:lineRule="auto"/>
        <w:rPr>
          <w:rFonts w:ascii="Comic Sans MS" w:hAnsi="Comic Sans MS"/>
        </w:rPr>
      </w:pPr>
      <w:r w:rsidRPr="00C05512">
        <w:rPr>
          <w:rFonts w:ascii="Comic Sans MS" w:hAnsi="Comic Sans MS"/>
        </w:rPr>
        <w:t xml:space="preserve">Madame le Maire informe le Conseil Municipal de l’adoption des Lignes Directrices </w:t>
      </w:r>
      <w:r w:rsidR="00C05512" w:rsidRPr="00C05512">
        <w:rPr>
          <w:rFonts w:ascii="Comic Sans MS" w:hAnsi="Comic Sans MS"/>
        </w:rPr>
        <w:t>de Gestion (LDG) à compter du 01/07/2022 pour 5 ans.</w:t>
      </w:r>
    </w:p>
    <w:p w14:paraId="3CC9E8EF" w14:textId="6F698B55" w:rsidR="00C05512" w:rsidRDefault="00C05512" w:rsidP="00C05512">
      <w:pPr>
        <w:pStyle w:val="Paragraphedeliste"/>
        <w:numPr>
          <w:ilvl w:val="0"/>
          <w:numId w:val="41"/>
        </w:numPr>
        <w:spacing w:after="0" w:line="240" w:lineRule="auto"/>
        <w:rPr>
          <w:rFonts w:ascii="Comic Sans MS" w:hAnsi="Comic Sans MS"/>
        </w:rPr>
      </w:pPr>
      <w:r>
        <w:rPr>
          <w:rFonts w:ascii="Comic Sans MS" w:hAnsi="Comic Sans MS"/>
        </w:rPr>
        <w:t xml:space="preserve">Madame le Maire expose au Conseil Municipal, un projet de voyage scolaire pour les classes de CE/CM. Le coût total est d’environ 20 000 € à 22 000 €. La mairie est sollicitée pour une participation à hauteur de 5 000 € à </w:t>
      </w:r>
      <w:r w:rsidR="00F65DDB">
        <w:rPr>
          <w:rFonts w:ascii="Comic Sans MS" w:hAnsi="Comic Sans MS"/>
        </w:rPr>
        <w:t>7</w:t>
      </w:r>
      <w:r>
        <w:rPr>
          <w:rFonts w:ascii="Comic Sans MS" w:hAnsi="Comic Sans MS"/>
        </w:rPr>
        <w:t> 000 €. L’association « l’Ile aux Enfants » y participera également.</w:t>
      </w:r>
    </w:p>
    <w:p w14:paraId="2366EFCF" w14:textId="2A4B61DB" w:rsidR="00C05512" w:rsidRDefault="00C05512" w:rsidP="00C05512">
      <w:pPr>
        <w:pStyle w:val="Paragraphedeliste"/>
        <w:numPr>
          <w:ilvl w:val="0"/>
          <w:numId w:val="41"/>
        </w:numPr>
        <w:spacing w:after="0" w:line="240" w:lineRule="auto"/>
        <w:rPr>
          <w:rFonts w:ascii="Comic Sans MS" w:hAnsi="Comic Sans MS"/>
        </w:rPr>
      </w:pPr>
      <w:r>
        <w:rPr>
          <w:rFonts w:ascii="Comic Sans MS" w:hAnsi="Comic Sans MS"/>
        </w:rPr>
        <w:t>Installation de la fibre à la salle des fêtes</w:t>
      </w:r>
      <w:r w:rsidR="00BC132F">
        <w:rPr>
          <w:rFonts w:ascii="Comic Sans MS" w:hAnsi="Comic Sans MS"/>
        </w:rPr>
        <w:t xml:space="preserve"> pour le projet « digital séniors » avec 2 séances de 10 personnes (2h/mois).</w:t>
      </w:r>
    </w:p>
    <w:p w14:paraId="28F5DBF6" w14:textId="5062956E" w:rsidR="00BC132F" w:rsidRDefault="00BC132F" w:rsidP="00C05512">
      <w:pPr>
        <w:pStyle w:val="Paragraphedeliste"/>
        <w:numPr>
          <w:ilvl w:val="0"/>
          <w:numId w:val="41"/>
        </w:numPr>
        <w:spacing w:after="0" w:line="240" w:lineRule="auto"/>
        <w:rPr>
          <w:rFonts w:ascii="Comic Sans MS" w:hAnsi="Comic Sans MS"/>
        </w:rPr>
      </w:pPr>
      <w:r>
        <w:rPr>
          <w:rFonts w:ascii="Comic Sans MS" w:hAnsi="Comic Sans MS"/>
        </w:rPr>
        <w:t>La commission pour le bulletin municipal réfléchit pour une nouvelle édition.</w:t>
      </w:r>
    </w:p>
    <w:p w14:paraId="710B8C4D" w14:textId="7F34F4E7" w:rsidR="00BC132F" w:rsidRDefault="00BC132F" w:rsidP="00BC132F">
      <w:pPr>
        <w:pStyle w:val="Paragraphedeliste"/>
        <w:numPr>
          <w:ilvl w:val="0"/>
          <w:numId w:val="41"/>
        </w:numPr>
        <w:spacing w:after="0" w:line="240" w:lineRule="auto"/>
        <w:rPr>
          <w:rFonts w:ascii="Comic Sans MS" w:hAnsi="Comic Sans MS"/>
        </w:rPr>
      </w:pPr>
      <w:r>
        <w:rPr>
          <w:rFonts w:ascii="Comic Sans MS" w:hAnsi="Comic Sans MS"/>
        </w:rPr>
        <w:t>La Communauté de Communes a fait un arrêté le 26/09/2022 pour le PLUIH. La Commune a 3 mois pour délibérer et fixer une date de commission avec Florine MESMIN et Olivier LECOMTE</w:t>
      </w:r>
      <w:r w:rsidR="00FE5D47">
        <w:rPr>
          <w:rFonts w:ascii="Comic Sans MS" w:hAnsi="Comic Sans MS"/>
        </w:rPr>
        <w:t>.</w:t>
      </w:r>
    </w:p>
    <w:p w14:paraId="2DA443FF" w14:textId="574C1BD0" w:rsidR="00FE5D47" w:rsidRDefault="00FE5D47" w:rsidP="00BC132F">
      <w:pPr>
        <w:pStyle w:val="Paragraphedeliste"/>
        <w:numPr>
          <w:ilvl w:val="0"/>
          <w:numId w:val="41"/>
        </w:numPr>
        <w:spacing w:after="0" w:line="240" w:lineRule="auto"/>
        <w:rPr>
          <w:rFonts w:ascii="Comic Sans MS" w:hAnsi="Comic Sans MS"/>
        </w:rPr>
      </w:pPr>
      <w:r>
        <w:rPr>
          <w:rFonts w:ascii="Comic Sans MS" w:hAnsi="Comic Sans MS"/>
        </w:rPr>
        <w:t>Le cross de l’école aura lieu le vendredi 14 octobre au City Stade.</w:t>
      </w:r>
    </w:p>
    <w:p w14:paraId="1DD3E051" w14:textId="6CD5E890" w:rsidR="00FE5D47" w:rsidRDefault="00FE5D47" w:rsidP="00BC132F">
      <w:pPr>
        <w:pStyle w:val="Paragraphedeliste"/>
        <w:numPr>
          <w:ilvl w:val="0"/>
          <w:numId w:val="41"/>
        </w:numPr>
        <w:spacing w:after="0" w:line="240" w:lineRule="auto"/>
        <w:rPr>
          <w:rFonts w:ascii="Comic Sans MS" w:hAnsi="Comic Sans MS"/>
        </w:rPr>
      </w:pPr>
      <w:r>
        <w:rPr>
          <w:rFonts w:ascii="Comic Sans MS" w:hAnsi="Comic Sans MS"/>
        </w:rPr>
        <w:t>La Commune de la Chapelle-du-Noyer a reçu la Marianne</w:t>
      </w:r>
      <w:r w:rsidR="007C3820">
        <w:rPr>
          <w:rFonts w:ascii="Comic Sans MS" w:hAnsi="Comic Sans MS"/>
        </w:rPr>
        <w:t xml:space="preserve"> du Civisme pour les communes </w:t>
      </w:r>
      <w:r w:rsidR="00F65DDB">
        <w:rPr>
          <w:rFonts w:ascii="Comic Sans MS" w:hAnsi="Comic Sans MS"/>
        </w:rPr>
        <w:t>de</w:t>
      </w:r>
      <w:r w:rsidR="007C3820">
        <w:rPr>
          <w:rFonts w:ascii="Comic Sans MS" w:hAnsi="Comic Sans MS"/>
        </w:rPr>
        <w:t xml:space="preserve"> 500 </w:t>
      </w:r>
      <w:r w:rsidR="00F65DDB">
        <w:rPr>
          <w:rFonts w:ascii="Comic Sans MS" w:hAnsi="Comic Sans MS"/>
        </w:rPr>
        <w:t>à</w:t>
      </w:r>
      <w:r w:rsidR="007C3820">
        <w:rPr>
          <w:rFonts w:ascii="Comic Sans MS" w:hAnsi="Comic Sans MS"/>
        </w:rPr>
        <w:t xml:space="preserve"> 1 000 </w:t>
      </w:r>
      <w:r w:rsidR="00F65DDB">
        <w:rPr>
          <w:rFonts w:ascii="Comic Sans MS" w:hAnsi="Comic Sans MS"/>
        </w:rPr>
        <w:t>électeurs</w:t>
      </w:r>
      <w:r w:rsidR="007C3820">
        <w:rPr>
          <w:rFonts w:ascii="Comic Sans MS" w:hAnsi="Comic Sans MS"/>
        </w:rPr>
        <w:t xml:space="preserve">, </w:t>
      </w:r>
      <w:r w:rsidR="00F65DDB">
        <w:rPr>
          <w:rFonts w:ascii="Comic Sans MS" w:hAnsi="Comic Sans MS"/>
        </w:rPr>
        <w:t>lors</w:t>
      </w:r>
      <w:r w:rsidR="007C3820">
        <w:rPr>
          <w:rFonts w:ascii="Comic Sans MS" w:hAnsi="Comic Sans MS"/>
        </w:rPr>
        <w:t xml:space="preserve"> </w:t>
      </w:r>
      <w:r w:rsidR="00F65DDB">
        <w:rPr>
          <w:rFonts w:ascii="Comic Sans MS" w:hAnsi="Comic Sans MS"/>
        </w:rPr>
        <w:t>d</w:t>
      </w:r>
      <w:r w:rsidR="007C3820">
        <w:rPr>
          <w:rFonts w:ascii="Comic Sans MS" w:hAnsi="Comic Sans MS"/>
        </w:rPr>
        <w:t>es élections législatives et Présidentielles</w:t>
      </w:r>
      <w:r w:rsidR="00F65DDB">
        <w:rPr>
          <w:rFonts w:ascii="Comic Sans MS" w:hAnsi="Comic Sans MS"/>
        </w:rPr>
        <w:t xml:space="preserve"> 2022.</w:t>
      </w:r>
    </w:p>
    <w:p w14:paraId="2028CB1A" w14:textId="2DB4CB43" w:rsidR="007C3820" w:rsidRDefault="007C3820" w:rsidP="00BC132F">
      <w:pPr>
        <w:pStyle w:val="Paragraphedeliste"/>
        <w:numPr>
          <w:ilvl w:val="0"/>
          <w:numId w:val="41"/>
        </w:numPr>
        <w:spacing w:after="0" w:line="240" w:lineRule="auto"/>
        <w:rPr>
          <w:rFonts w:ascii="Comic Sans MS" w:hAnsi="Comic Sans MS"/>
        </w:rPr>
      </w:pPr>
      <w:r>
        <w:rPr>
          <w:rFonts w:ascii="Comic Sans MS" w:hAnsi="Comic Sans MS"/>
        </w:rPr>
        <w:t xml:space="preserve">La Commune a reçu les remerciements du Secours Populaire, de l’ADMR et de la Ligue contre le cancer pour leur avoir </w:t>
      </w:r>
      <w:r w:rsidR="00F734A3">
        <w:rPr>
          <w:rFonts w:ascii="Comic Sans MS" w:hAnsi="Comic Sans MS"/>
        </w:rPr>
        <w:t>versé une subvention.</w:t>
      </w:r>
    </w:p>
    <w:p w14:paraId="0BE69C24" w14:textId="0022436C" w:rsidR="00E3765A" w:rsidRDefault="00DC79DD" w:rsidP="00BC132F">
      <w:pPr>
        <w:pStyle w:val="Paragraphedeliste"/>
        <w:numPr>
          <w:ilvl w:val="0"/>
          <w:numId w:val="41"/>
        </w:numPr>
        <w:spacing w:after="0" w:line="240" w:lineRule="auto"/>
        <w:rPr>
          <w:rFonts w:ascii="Comic Sans MS" w:hAnsi="Comic Sans MS"/>
        </w:rPr>
      </w:pPr>
      <w:r>
        <w:rPr>
          <w:rFonts w:ascii="Comic Sans MS" w:hAnsi="Comic Sans MS"/>
        </w:rPr>
        <w:t>Economies d’énergie avec les leds installées sur la Commune. Un abaissement de la puissance se fait progressivement durant la nuit.</w:t>
      </w:r>
      <w:r w:rsidR="007C4B10">
        <w:rPr>
          <w:rFonts w:ascii="Comic Sans MS" w:hAnsi="Comic Sans MS"/>
        </w:rPr>
        <w:t xml:space="preserve"> Energie Eure-et-Loir gère notre compétence « fourniture gaz et électricité ». De nouveaux fournisseurs sont prévus pour 2023-2025 : gaz de Bordeaux et EDF mais une forte augmentation est attendue sur les 3 années à venir.</w:t>
      </w:r>
    </w:p>
    <w:p w14:paraId="3D812927" w14:textId="137BA368" w:rsidR="007C4B10" w:rsidRDefault="007C4B10" w:rsidP="00BC132F">
      <w:pPr>
        <w:pStyle w:val="Paragraphedeliste"/>
        <w:numPr>
          <w:ilvl w:val="0"/>
          <w:numId w:val="41"/>
        </w:numPr>
        <w:spacing w:after="0" w:line="240" w:lineRule="auto"/>
        <w:rPr>
          <w:rFonts w:ascii="Comic Sans MS" w:hAnsi="Comic Sans MS"/>
        </w:rPr>
      </w:pPr>
      <w:r>
        <w:rPr>
          <w:rFonts w:ascii="Comic Sans MS" w:hAnsi="Comic Sans MS"/>
        </w:rPr>
        <w:t>Le groupe AXA a proposé de faire bénéficier</w:t>
      </w:r>
      <w:r w:rsidR="00F65DDB">
        <w:rPr>
          <w:rFonts w:ascii="Comic Sans MS" w:hAnsi="Comic Sans MS"/>
        </w:rPr>
        <w:t xml:space="preserve"> d’un tarif négocié</w:t>
      </w:r>
      <w:r>
        <w:rPr>
          <w:rFonts w:ascii="Comic Sans MS" w:hAnsi="Comic Sans MS"/>
        </w:rPr>
        <w:t xml:space="preserve"> </w:t>
      </w:r>
      <w:r w:rsidR="00F65DDB">
        <w:rPr>
          <w:rFonts w:ascii="Comic Sans MS" w:hAnsi="Comic Sans MS"/>
        </w:rPr>
        <w:t>aux</w:t>
      </w:r>
      <w:r>
        <w:rPr>
          <w:rFonts w:ascii="Comic Sans MS" w:hAnsi="Comic Sans MS"/>
        </w:rPr>
        <w:t xml:space="preserve"> administrés</w:t>
      </w:r>
      <w:r w:rsidR="00F65DDB">
        <w:rPr>
          <w:rFonts w:ascii="Comic Sans MS" w:hAnsi="Comic Sans MS"/>
        </w:rPr>
        <w:t>,</w:t>
      </w:r>
      <w:r>
        <w:rPr>
          <w:rFonts w:ascii="Comic Sans MS" w:hAnsi="Comic Sans MS"/>
        </w:rPr>
        <w:t xml:space="preserve"> pour une mutuelle</w:t>
      </w:r>
      <w:r w:rsidR="00F65DDB">
        <w:rPr>
          <w:rFonts w:ascii="Comic Sans MS" w:hAnsi="Comic Sans MS"/>
        </w:rPr>
        <w:t>.</w:t>
      </w:r>
      <w:r>
        <w:rPr>
          <w:rFonts w:ascii="Comic Sans MS" w:hAnsi="Comic Sans MS"/>
        </w:rPr>
        <w:t xml:space="preserve"> </w:t>
      </w:r>
      <w:r w:rsidR="00F65DDB">
        <w:rPr>
          <w:rFonts w:ascii="Comic Sans MS" w:hAnsi="Comic Sans MS"/>
        </w:rPr>
        <w:t>L</w:t>
      </w:r>
      <w:r>
        <w:rPr>
          <w:rFonts w:ascii="Comic Sans MS" w:hAnsi="Comic Sans MS"/>
        </w:rPr>
        <w:t xml:space="preserve">e Conseil Municipal </w:t>
      </w:r>
      <w:r w:rsidR="00F65DDB">
        <w:rPr>
          <w:rFonts w:ascii="Comic Sans MS" w:hAnsi="Comic Sans MS"/>
        </w:rPr>
        <w:t>ne voit aucun intérêt de favoriser une mutuelle plus qu’une autre.</w:t>
      </w:r>
    </w:p>
    <w:p w14:paraId="5453C71C" w14:textId="776CBD58" w:rsidR="007C4B10" w:rsidRDefault="00393A52" w:rsidP="00BC132F">
      <w:pPr>
        <w:pStyle w:val="Paragraphedeliste"/>
        <w:numPr>
          <w:ilvl w:val="0"/>
          <w:numId w:val="41"/>
        </w:numPr>
        <w:spacing w:after="0" w:line="240" w:lineRule="auto"/>
        <w:rPr>
          <w:rFonts w:ascii="Comic Sans MS" w:hAnsi="Comic Sans MS"/>
        </w:rPr>
      </w:pPr>
      <w:r>
        <w:rPr>
          <w:rFonts w:ascii="Comic Sans MS" w:hAnsi="Comic Sans MS"/>
        </w:rPr>
        <w:t>Nous avons bien noté que Panneau Pocket doit être plus actif.</w:t>
      </w:r>
    </w:p>
    <w:p w14:paraId="21A8D1D5" w14:textId="4432E0A7" w:rsidR="00393A52" w:rsidRPr="00C05512" w:rsidRDefault="00393A52" w:rsidP="00BC132F">
      <w:pPr>
        <w:pStyle w:val="Paragraphedeliste"/>
        <w:numPr>
          <w:ilvl w:val="0"/>
          <w:numId w:val="41"/>
        </w:numPr>
        <w:spacing w:after="0" w:line="240" w:lineRule="auto"/>
        <w:rPr>
          <w:rFonts w:ascii="Comic Sans MS" w:hAnsi="Comic Sans MS"/>
        </w:rPr>
      </w:pPr>
      <w:r>
        <w:rPr>
          <w:rFonts w:ascii="Comic Sans MS" w:hAnsi="Comic Sans MS"/>
        </w:rPr>
        <w:lastRenderedPageBreak/>
        <w:t>Dominique D’AMECOURT informe le Conseil Municipal que le week-end d’artistes du 24 et 25 septembre c’est très bien déroulé et remercie la municipalité pour sa participation.</w:t>
      </w:r>
    </w:p>
    <w:p w14:paraId="510C72D1" w14:textId="2B4F99BB" w:rsidR="00F740B4" w:rsidRDefault="00F740B4" w:rsidP="00CC5C3C">
      <w:pPr>
        <w:spacing w:after="0" w:line="240" w:lineRule="auto"/>
        <w:rPr>
          <w:rFonts w:ascii="Comic Sans MS" w:hAnsi="Comic Sans MS"/>
        </w:rPr>
      </w:pPr>
    </w:p>
    <w:p w14:paraId="27C96B7C" w14:textId="77777777" w:rsidR="004E3377" w:rsidRDefault="004E3377" w:rsidP="00CC5C3C">
      <w:pPr>
        <w:spacing w:after="0" w:line="240" w:lineRule="auto"/>
        <w:rPr>
          <w:rFonts w:ascii="Comic Sans MS" w:hAnsi="Comic Sans MS"/>
        </w:rPr>
      </w:pPr>
    </w:p>
    <w:p w14:paraId="77EAA589" w14:textId="77777777" w:rsidR="0015062A" w:rsidRDefault="0015062A" w:rsidP="00964CF2">
      <w:pPr>
        <w:spacing w:after="0" w:line="240" w:lineRule="auto"/>
        <w:jc w:val="both"/>
        <w:rPr>
          <w:rFonts w:ascii="Comic Sans MS" w:hAnsi="Comic Sans MS"/>
          <w:bCs/>
        </w:rPr>
      </w:pPr>
    </w:p>
    <w:p w14:paraId="6FD56A6C" w14:textId="77777777" w:rsidR="0015062A" w:rsidRDefault="0015062A" w:rsidP="00964CF2">
      <w:pPr>
        <w:spacing w:after="0" w:line="240" w:lineRule="auto"/>
        <w:jc w:val="both"/>
        <w:rPr>
          <w:rFonts w:ascii="Comic Sans MS" w:hAnsi="Comic Sans MS"/>
          <w:bCs/>
        </w:rPr>
      </w:pPr>
    </w:p>
    <w:p w14:paraId="2DA29C3A" w14:textId="7FDD821C" w:rsidR="00964CF2" w:rsidRDefault="00964CF2" w:rsidP="00964CF2">
      <w:pPr>
        <w:spacing w:after="0" w:line="240" w:lineRule="auto"/>
        <w:jc w:val="both"/>
        <w:rPr>
          <w:rFonts w:ascii="Comic Sans MS" w:hAnsi="Comic Sans MS"/>
          <w:bCs/>
        </w:rPr>
      </w:pPr>
      <w:r>
        <w:rPr>
          <w:rFonts w:ascii="Comic Sans MS" w:hAnsi="Comic Sans MS"/>
          <w:bCs/>
        </w:rPr>
        <w:t>L’ordre du jour étant épuisé, la séance est levée à 21H</w:t>
      </w:r>
      <w:r w:rsidR="00A00868">
        <w:rPr>
          <w:rFonts w:ascii="Comic Sans MS" w:hAnsi="Comic Sans MS"/>
          <w:bCs/>
        </w:rPr>
        <w:t>2</w:t>
      </w:r>
      <w:r w:rsidR="00E60CA8">
        <w:rPr>
          <w:rFonts w:ascii="Comic Sans MS" w:hAnsi="Comic Sans MS"/>
          <w:bCs/>
        </w:rPr>
        <w:t>0</w:t>
      </w:r>
      <w:r>
        <w:rPr>
          <w:rFonts w:ascii="Comic Sans MS" w:hAnsi="Comic Sans MS"/>
          <w:bCs/>
        </w:rPr>
        <w:t>.</w:t>
      </w:r>
    </w:p>
    <w:p w14:paraId="61424422" w14:textId="752D31A3" w:rsidR="007105C6" w:rsidRDefault="007105C6" w:rsidP="005750F5">
      <w:pPr>
        <w:spacing w:after="0" w:line="240" w:lineRule="auto"/>
        <w:ind w:left="1701" w:hanging="1843"/>
        <w:jc w:val="both"/>
        <w:rPr>
          <w:rFonts w:ascii="Comic Sans MS" w:hAnsi="Comic Sans MS"/>
          <w:bCs/>
        </w:rPr>
      </w:pPr>
    </w:p>
    <w:p w14:paraId="61D61FE4" w14:textId="7A7C9356" w:rsidR="004E3377" w:rsidRDefault="004E3377" w:rsidP="004E3377">
      <w:pPr>
        <w:spacing w:after="0" w:line="240" w:lineRule="auto"/>
        <w:ind w:left="1701" w:hanging="993"/>
        <w:jc w:val="both"/>
        <w:rPr>
          <w:rFonts w:ascii="Comic Sans MS" w:hAnsi="Comic Sans MS"/>
          <w:bCs/>
        </w:rPr>
      </w:pPr>
      <w:r>
        <w:rPr>
          <w:rFonts w:ascii="Comic Sans MS" w:hAnsi="Comic Sans MS"/>
          <w:bCs/>
        </w:rPr>
        <w:t>Le Maire,</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Secrétaire de séance,</w:t>
      </w:r>
    </w:p>
    <w:p w14:paraId="182D473A" w14:textId="10D4073A" w:rsidR="004E3377" w:rsidRDefault="004E3377" w:rsidP="004E3377">
      <w:pPr>
        <w:spacing w:after="0" w:line="240" w:lineRule="auto"/>
        <w:ind w:left="1701" w:hanging="993"/>
        <w:jc w:val="both"/>
        <w:rPr>
          <w:rFonts w:ascii="Comic Sans MS" w:hAnsi="Comic Sans MS"/>
          <w:bCs/>
        </w:rPr>
      </w:pPr>
      <w:r>
        <w:rPr>
          <w:rFonts w:ascii="Comic Sans MS" w:hAnsi="Comic Sans MS"/>
          <w:bCs/>
        </w:rPr>
        <w:t>Martine PROFETI</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Hélène VILLETTE</w:t>
      </w:r>
    </w:p>
    <w:sectPr w:rsidR="004E3377" w:rsidSect="00A00868">
      <w:type w:val="continuous"/>
      <w:pgSz w:w="11906" w:h="16838"/>
      <w:pgMar w:top="284"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65AC" w14:textId="77777777" w:rsidR="009E4F50" w:rsidRDefault="009E4F50" w:rsidP="007E6F7D">
      <w:pPr>
        <w:spacing w:after="0" w:line="240" w:lineRule="auto"/>
      </w:pPr>
      <w:r>
        <w:separator/>
      </w:r>
    </w:p>
  </w:endnote>
  <w:endnote w:type="continuationSeparator" w:id="0">
    <w:p w14:paraId="280DE8E7" w14:textId="77777777" w:rsidR="009E4F50" w:rsidRDefault="009E4F50" w:rsidP="007E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B524" w14:textId="77777777" w:rsidR="009E4F50" w:rsidRDefault="009E4F50" w:rsidP="007E6F7D">
      <w:pPr>
        <w:spacing w:after="0" w:line="240" w:lineRule="auto"/>
      </w:pPr>
      <w:r>
        <w:separator/>
      </w:r>
    </w:p>
  </w:footnote>
  <w:footnote w:type="continuationSeparator" w:id="0">
    <w:p w14:paraId="0F63BDD3" w14:textId="77777777" w:rsidR="009E4F50" w:rsidRDefault="009E4F50" w:rsidP="007E6F7D">
      <w:pPr>
        <w:spacing w:after="0" w:line="240" w:lineRule="auto"/>
      </w:pPr>
      <w:r>
        <w:continuationSeparator/>
      </w:r>
    </w:p>
  </w:footnote>
  <w:footnote w:id="1">
    <w:p w14:paraId="7E3A94C7" w14:textId="5F9DE684" w:rsidR="007E6F7D" w:rsidRPr="00E1012C" w:rsidRDefault="007E6F7D" w:rsidP="00802EB4">
      <w:pPr>
        <w:pStyle w:val="Notedebasdepage"/>
        <w:tabs>
          <w:tab w:val="left" w:pos="4427"/>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4A"/>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9275F64"/>
    <w:multiLevelType w:val="hybridMultilevel"/>
    <w:tmpl w:val="6FC2F002"/>
    <w:lvl w:ilvl="0" w:tplc="D92E3A9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A8E19D0"/>
    <w:multiLevelType w:val="hybridMultilevel"/>
    <w:tmpl w:val="F44EE038"/>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 w15:restartNumberingAfterBreak="0">
    <w:nsid w:val="0EB72F12"/>
    <w:multiLevelType w:val="hybridMultilevel"/>
    <w:tmpl w:val="2534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F73B3"/>
    <w:multiLevelType w:val="hybridMultilevel"/>
    <w:tmpl w:val="A5C4C3FA"/>
    <w:lvl w:ilvl="0" w:tplc="45A8A49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F0CD3"/>
    <w:multiLevelType w:val="hybridMultilevel"/>
    <w:tmpl w:val="9E42D34A"/>
    <w:lvl w:ilvl="0" w:tplc="318402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D56C5D"/>
    <w:multiLevelType w:val="hybridMultilevel"/>
    <w:tmpl w:val="1BBEA604"/>
    <w:lvl w:ilvl="0" w:tplc="6AA6E102">
      <w:numFmt w:val="bullet"/>
      <w:pStyle w:val="textetir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9E1301"/>
    <w:multiLevelType w:val="hybridMultilevel"/>
    <w:tmpl w:val="02E8F52E"/>
    <w:lvl w:ilvl="0" w:tplc="8D6E42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56FDC"/>
    <w:multiLevelType w:val="hybridMultilevel"/>
    <w:tmpl w:val="FC6ED2CA"/>
    <w:lvl w:ilvl="0" w:tplc="FEC676C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7054B"/>
    <w:multiLevelType w:val="hybridMultilevel"/>
    <w:tmpl w:val="725A7C18"/>
    <w:lvl w:ilvl="0" w:tplc="F3E42B8E">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3471CA6"/>
    <w:multiLevelType w:val="hybridMultilevel"/>
    <w:tmpl w:val="937EEDA8"/>
    <w:lvl w:ilvl="0" w:tplc="ABB02CB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D7BA2"/>
    <w:multiLevelType w:val="hybridMultilevel"/>
    <w:tmpl w:val="A6BE76D4"/>
    <w:lvl w:ilvl="0" w:tplc="849E0A2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3111E4"/>
    <w:multiLevelType w:val="hybridMultilevel"/>
    <w:tmpl w:val="0DF4B606"/>
    <w:lvl w:ilvl="0" w:tplc="05B40F44">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9E39EC"/>
    <w:multiLevelType w:val="hybridMultilevel"/>
    <w:tmpl w:val="CC68449A"/>
    <w:lvl w:ilvl="0" w:tplc="3A28A3F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E26A2"/>
    <w:multiLevelType w:val="hybridMultilevel"/>
    <w:tmpl w:val="34BA213A"/>
    <w:lvl w:ilvl="0" w:tplc="7FB27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71283C"/>
    <w:multiLevelType w:val="hybridMultilevel"/>
    <w:tmpl w:val="8CD6592E"/>
    <w:lvl w:ilvl="0" w:tplc="EC4CC3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8E0CBB"/>
    <w:multiLevelType w:val="hybridMultilevel"/>
    <w:tmpl w:val="06B811E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DDD7903"/>
    <w:multiLevelType w:val="hybridMultilevel"/>
    <w:tmpl w:val="F2BA4A12"/>
    <w:lvl w:ilvl="0" w:tplc="23C22C18">
      <w:start w:val="1"/>
      <w:numFmt w:val="decimal"/>
      <w:lvlText w:val="%1)"/>
      <w:lvlJc w:val="left"/>
      <w:pPr>
        <w:ind w:left="1070" w:hanging="360"/>
      </w:pPr>
      <w:rPr>
        <w:rFonts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437A6CEB"/>
    <w:multiLevelType w:val="hybridMultilevel"/>
    <w:tmpl w:val="F4448188"/>
    <w:lvl w:ilvl="0" w:tplc="09229A4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264B73"/>
    <w:multiLevelType w:val="hybridMultilevel"/>
    <w:tmpl w:val="68C25010"/>
    <w:lvl w:ilvl="0" w:tplc="EC3200D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DB84334"/>
    <w:multiLevelType w:val="hybridMultilevel"/>
    <w:tmpl w:val="BA56E4E8"/>
    <w:lvl w:ilvl="0" w:tplc="380698F0">
      <w:start w:val="1"/>
      <w:numFmt w:val="decimal"/>
      <w:lvlText w:val="%1"/>
      <w:lvlJc w:val="left"/>
      <w:pPr>
        <w:ind w:left="720" w:hanging="360"/>
      </w:pPr>
      <w:rPr>
        <w:rFonts w:ascii="Tahoma" w:eastAsiaTheme="minorHAnsi" w:hAnsi="Tahoma" w:cs="Taho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AF2169"/>
    <w:multiLevelType w:val="hybridMultilevel"/>
    <w:tmpl w:val="5BEA7E86"/>
    <w:lvl w:ilvl="0" w:tplc="A858A17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FBC267B"/>
    <w:multiLevelType w:val="hybridMultilevel"/>
    <w:tmpl w:val="8A02FC7E"/>
    <w:lvl w:ilvl="0" w:tplc="2760D9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7A731C"/>
    <w:multiLevelType w:val="hybridMultilevel"/>
    <w:tmpl w:val="0DBA0D02"/>
    <w:lvl w:ilvl="0" w:tplc="B442B98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A4A6D"/>
    <w:multiLevelType w:val="hybridMultilevel"/>
    <w:tmpl w:val="D8142A08"/>
    <w:lvl w:ilvl="0" w:tplc="E8D61AD6">
      <w:start w:val="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D64736"/>
    <w:multiLevelType w:val="hybridMultilevel"/>
    <w:tmpl w:val="BD68C810"/>
    <w:lvl w:ilvl="0" w:tplc="ABCA04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D76B62"/>
    <w:multiLevelType w:val="hybridMultilevel"/>
    <w:tmpl w:val="FA5AEA60"/>
    <w:lvl w:ilvl="0" w:tplc="EDCA05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E516FD"/>
    <w:multiLevelType w:val="hybridMultilevel"/>
    <w:tmpl w:val="AA561AE2"/>
    <w:lvl w:ilvl="0" w:tplc="0818F6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D70C67"/>
    <w:multiLevelType w:val="hybridMultilevel"/>
    <w:tmpl w:val="98D46C82"/>
    <w:lvl w:ilvl="0" w:tplc="29727A12">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634C3716"/>
    <w:multiLevelType w:val="hybridMultilevel"/>
    <w:tmpl w:val="E4F6788C"/>
    <w:lvl w:ilvl="0" w:tplc="8F3A21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424EF3"/>
    <w:multiLevelType w:val="hybridMultilevel"/>
    <w:tmpl w:val="14A68168"/>
    <w:lvl w:ilvl="0" w:tplc="B42A4C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F70FFB"/>
    <w:multiLevelType w:val="hybridMultilevel"/>
    <w:tmpl w:val="C308C714"/>
    <w:lvl w:ilvl="0" w:tplc="63D8D6C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9A769C"/>
    <w:multiLevelType w:val="hybridMultilevel"/>
    <w:tmpl w:val="034019DE"/>
    <w:lvl w:ilvl="0" w:tplc="0A0CD3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22196"/>
    <w:multiLevelType w:val="hybridMultilevel"/>
    <w:tmpl w:val="E4C01734"/>
    <w:lvl w:ilvl="0" w:tplc="D138F4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923B4C"/>
    <w:multiLevelType w:val="hybridMultilevel"/>
    <w:tmpl w:val="66C05184"/>
    <w:lvl w:ilvl="0" w:tplc="B5562C6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4A6354"/>
    <w:multiLevelType w:val="hybridMultilevel"/>
    <w:tmpl w:val="0A6C5618"/>
    <w:lvl w:ilvl="0" w:tplc="84423C5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F57634"/>
    <w:multiLevelType w:val="hybridMultilevel"/>
    <w:tmpl w:val="DF660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8F7667"/>
    <w:multiLevelType w:val="hybridMultilevel"/>
    <w:tmpl w:val="B55034D4"/>
    <w:lvl w:ilvl="0" w:tplc="A7D04A96">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663965"/>
    <w:multiLevelType w:val="hybridMultilevel"/>
    <w:tmpl w:val="6104425E"/>
    <w:lvl w:ilvl="0" w:tplc="9BA23818">
      <w:start w:val="2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0676D"/>
    <w:multiLevelType w:val="hybridMultilevel"/>
    <w:tmpl w:val="EF2278B2"/>
    <w:lvl w:ilvl="0" w:tplc="B10ED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848307">
    <w:abstractNumId w:val="20"/>
  </w:num>
  <w:num w:numId="2" w16cid:durableId="1327588409">
    <w:abstractNumId w:val="0"/>
  </w:num>
  <w:num w:numId="3" w16cid:durableId="1719083851">
    <w:abstractNumId w:val="6"/>
  </w:num>
  <w:num w:numId="4" w16cid:durableId="819082780">
    <w:abstractNumId w:val="32"/>
  </w:num>
  <w:num w:numId="5" w16cid:durableId="1585802054">
    <w:abstractNumId w:val="30"/>
  </w:num>
  <w:num w:numId="6" w16cid:durableId="313720969">
    <w:abstractNumId w:val="19"/>
  </w:num>
  <w:num w:numId="7" w16cid:durableId="1413309390">
    <w:abstractNumId w:val="40"/>
  </w:num>
  <w:num w:numId="8" w16cid:durableId="1869829533">
    <w:abstractNumId w:val="17"/>
  </w:num>
  <w:num w:numId="9" w16cid:durableId="1800679910">
    <w:abstractNumId w:val="16"/>
  </w:num>
  <w:num w:numId="10" w16cid:durableId="1292319719">
    <w:abstractNumId w:val="11"/>
  </w:num>
  <w:num w:numId="11" w16cid:durableId="1365980445">
    <w:abstractNumId w:val="3"/>
  </w:num>
  <w:num w:numId="12" w16cid:durableId="1996181692">
    <w:abstractNumId w:val="27"/>
  </w:num>
  <w:num w:numId="13" w16cid:durableId="962614022">
    <w:abstractNumId w:val="28"/>
  </w:num>
  <w:num w:numId="14" w16cid:durableId="635306366">
    <w:abstractNumId w:val="2"/>
  </w:num>
  <w:num w:numId="15" w16cid:durableId="383989941">
    <w:abstractNumId w:val="14"/>
  </w:num>
  <w:num w:numId="16" w16cid:durableId="654528016">
    <w:abstractNumId w:val="1"/>
  </w:num>
  <w:num w:numId="17" w16cid:durableId="686447410">
    <w:abstractNumId w:val="33"/>
  </w:num>
  <w:num w:numId="18" w16cid:durableId="731731522">
    <w:abstractNumId w:val="35"/>
  </w:num>
  <w:num w:numId="19" w16cid:durableId="39671018">
    <w:abstractNumId w:val="21"/>
  </w:num>
  <w:num w:numId="20" w16cid:durableId="1576820779">
    <w:abstractNumId w:val="10"/>
  </w:num>
  <w:num w:numId="21" w16cid:durableId="51390334">
    <w:abstractNumId w:val="26"/>
  </w:num>
  <w:num w:numId="22" w16cid:durableId="1792169272">
    <w:abstractNumId w:val="34"/>
  </w:num>
  <w:num w:numId="23" w16cid:durableId="447241296">
    <w:abstractNumId w:val="29"/>
  </w:num>
  <w:num w:numId="24" w16cid:durableId="1626931269">
    <w:abstractNumId w:val="36"/>
  </w:num>
  <w:num w:numId="25" w16cid:durableId="902641197">
    <w:abstractNumId w:val="23"/>
  </w:num>
  <w:num w:numId="26" w16cid:durableId="1396852703">
    <w:abstractNumId w:val="18"/>
  </w:num>
  <w:num w:numId="27" w16cid:durableId="2011981625">
    <w:abstractNumId w:val="37"/>
  </w:num>
  <w:num w:numId="28" w16cid:durableId="1067649992">
    <w:abstractNumId w:val="7"/>
  </w:num>
  <w:num w:numId="29" w16cid:durableId="461963617">
    <w:abstractNumId w:val="8"/>
  </w:num>
  <w:num w:numId="30" w16cid:durableId="1163010200">
    <w:abstractNumId w:val="9"/>
  </w:num>
  <w:num w:numId="31" w16cid:durableId="1002857533">
    <w:abstractNumId w:val="4"/>
  </w:num>
  <w:num w:numId="32" w16cid:durableId="1066100219">
    <w:abstractNumId w:val="25"/>
  </w:num>
  <w:num w:numId="33" w16cid:durableId="1142162738">
    <w:abstractNumId w:val="5"/>
  </w:num>
  <w:num w:numId="34" w16cid:durableId="149685726">
    <w:abstractNumId w:val="12"/>
  </w:num>
  <w:num w:numId="35" w16cid:durableId="2024821283">
    <w:abstractNumId w:val="31"/>
  </w:num>
  <w:num w:numId="36" w16cid:durableId="1231572230">
    <w:abstractNumId w:val="24"/>
  </w:num>
  <w:num w:numId="37" w16cid:durableId="1360084255">
    <w:abstractNumId w:val="22"/>
  </w:num>
  <w:num w:numId="38" w16cid:durableId="2069917392">
    <w:abstractNumId w:val="13"/>
  </w:num>
  <w:num w:numId="39" w16cid:durableId="1451053622">
    <w:abstractNumId w:val="38"/>
  </w:num>
  <w:num w:numId="40" w16cid:durableId="1344435105">
    <w:abstractNumId w:val="39"/>
  </w:num>
  <w:num w:numId="41" w16cid:durableId="10978219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E"/>
    <w:rsid w:val="00001132"/>
    <w:rsid w:val="00003086"/>
    <w:rsid w:val="000030B2"/>
    <w:rsid w:val="00003664"/>
    <w:rsid w:val="00005720"/>
    <w:rsid w:val="00007338"/>
    <w:rsid w:val="000076A3"/>
    <w:rsid w:val="00010A9D"/>
    <w:rsid w:val="000116CD"/>
    <w:rsid w:val="00017E30"/>
    <w:rsid w:val="00025990"/>
    <w:rsid w:val="000261DD"/>
    <w:rsid w:val="00030551"/>
    <w:rsid w:val="00031619"/>
    <w:rsid w:val="0003210D"/>
    <w:rsid w:val="00034BD2"/>
    <w:rsid w:val="00035B08"/>
    <w:rsid w:val="00035C61"/>
    <w:rsid w:val="00037788"/>
    <w:rsid w:val="00041650"/>
    <w:rsid w:val="0004231A"/>
    <w:rsid w:val="000454E0"/>
    <w:rsid w:val="00046A3B"/>
    <w:rsid w:val="00046A7C"/>
    <w:rsid w:val="000513D2"/>
    <w:rsid w:val="0005369B"/>
    <w:rsid w:val="00054075"/>
    <w:rsid w:val="00055001"/>
    <w:rsid w:val="000553E4"/>
    <w:rsid w:val="000576AA"/>
    <w:rsid w:val="00060032"/>
    <w:rsid w:val="00060800"/>
    <w:rsid w:val="00060F8A"/>
    <w:rsid w:val="0006183C"/>
    <w:rsid w:val="00067400"/>
    <w:rsid w:val="000735AF"/>
    <w:rsid w:val="00076467"/>
    <w:rsid w:val="000764E7"/>
    <w:rsid w:val="000800A9"/>
    <w:rsid w:val="00081B8E"/>
    <w:rsid w:val="000859AD"/>
    <w:rsid w:val="00085ECF"/>
    <w:rsid w:val="000867CC"/>
    <w:rsid w:val="00087CB1"/>
    <w:rsid w:val="00090502"/>
    <w:rsid w:val="00091DE4"/>
    <w:rsid w:val="00093283"/>
    <w:rsid w:val="000938DF"/>
    <w:rsid w:val="000942AE"/>
    <w:rsid w:val="000A2595"/>
    <w:rsid w:val="000A5D0F"/>
    <w:rsid w:val="000A5E10"/>
    <w:rsid w:val="000A656A"/>
    <w:rsid w:val="000B2A5F"/>
    <w:rsid w:val="000B32DF"/>
    <w:rsid w:val="000B5941"/>
    <w:rsid w:val="000B6701"/>
    <w:rsid w:val="000C07FC"/>
    <w:rsid w:val="000C1A54"/>
    <w:rsid w:val="000C1C45"/>
    <w:rsid w:val="000C4169"/>
    <w:rsid w:val="000C5EC4"/>
    <w:rsid w:val="000D071A"/>
    <w:rsid w:val="000D34DC"/>
    <w:rsid w:val="000D772B"/>
    <w:rsid w:val="000E20EA"/>
    <w:rsid w:val="000E2602"/>
    <w:rsid w:val="000E39A7"/>
    <w:rsid w:val="000E3DEE"/>
    <w:rsid w:val="000E69BE"/>
    <w:rsid w:val="000F1344"/>
    <w:rsid w:val="000F5B50"/>
    <w:rsid w:val="000F7241"/>
    <w:rsid w:val="0010004A"/>
    <w:rsid w:val="00101B1D"/>
    <w:rsid w:val="00103C97"/>
    <w:rsid w:val="001055BE"/>
    <w:rsid w:val="00106156"/>
    <w:rsid w:val="001062FB"/>
    <w:rsid w:val="00106A0E"/>
    <w:rsid w:val="0010722B"/>
    <w:rsid w:val="00113EC7"/>
    <w:rsid w:val="00114106"/>
    <w:rsid w:val="001157F5"/>
    <w:rsid w:val="0011606E"/>
    <w:rsid w:val="001203D6"/>
    <w:rsid w:val="001317EB"/>
    <w:rsid w:val="001370B6"/>
    <w:rsid w:val="00144DC5"/>
    <w:rsid w:val="00145062"/>
    <w:rsid w:val="00145E15"/>
    <w:rsid w:val="00150479"/>
    <w:rsid w:val="0015062A"/>
    <w:rsid w:val="00150A17"/>
    <w:rsid w:val="00152C74"/>
    <w:rsid w:val="00154611"/>
    <w:rsid w:val="00164D55"/>
    <w:rsid w:val="00165CC3"/>
    <w:rsid w:val="00171A13"/>
    <w:rsid w:val="00171A40"/>
    <w:rsid w:val="00172C17"/>
    <w:rsid w:val="00173307"/>
    <w:rsid w:val="001808AF"/>
    <w:rsid w:val="001808F7"/>
    <w:rsid w:val="0018209B"/>
    <w:rsid w:val="001837F3"/>
    <w:rsid w:val="001845EF"/>
    <w:rsid w:val="0018582B"/>
    <w:rsid w:val="0018773C"/>
    <w:rsid w:val="00190B40"/>
    <w:rsid w:val="00193044"/>
    <w:rsid w:val="00194546"/>
    <w:rsid w:val="001971CA"/>
    <w:rsid w:val="00197670"/>
    <w:rsid w:val="001A006C"/>
    <w:rsid w:val="001A3612"/>
    <w:rsid w:val="001A46BC"/>
    <w:rsid w:val="001B1556"/>
    <w:rsid w:val="001B5C48"/>
    <w:rsid w:val="001B6395"/>
    <w:rsid w:val="001B7B36"/>
    <w:rsid w:val="001C40E7"/>
    <w:rsid w:val="001C4D86"/>
    <w:rsid w:val="001D0B2C"/>
    <w:rsid w:val="001D29EE"/>
    <w:rsid w:val="001D5838"/>
    <w:rsid w:val="001D6225"/>
    <w:rsid w:val="001D7078"/>
    <w:rsid w:val="001E03D3"/>
    <w:rsid w:val="001F11CB"/>
    <w:rsid w:val="001F249B"/>
    <w:rsid w:val="001F31F1"/>
    <w:rsid w:val="001F331A"/>
    <w:rsid w:val="001F406D"/>
    <w:rsid w:val="00201617"/>
    <w:rsid w:val="00202F3F"/>
    <w:rsid w:val="00203B9C"/>
    <w:rsid w:val="00207804"/>
    <w:rsid w:val="00213FCB"/>
    <w:rsid w:val="0021487B"/>
    <w:rsid w:val="00217F8C"/>
    <w:rsid w:val="002200FD"/>
    <w:rsid w:val="0022293D"/>
    <w:rsid w:val="0022379A"/>
    <w:rsid w:val="00224EF7"/>
    <w:rsid w:val="0022609B"/>
    <w:rsid w:val="0023057E"/>
    <w:rsid w:val="00230C18"/>
    <w:rsid w:val="002331F6"/>
    <w:rsid w:val="002352BF"/>
    <w:rsid w:val="00236138"/>
    <w:rsid w:val="002364F9"/>
    <w:rsid w:val="0023713E"/>
    <w:rsid w:val="0024003F"/>
    <w:rsid w:val="00241E2B"/>
    <w:rsid w:val="00245453"/>
    <w:rsid w:val="00246A91"/>
    <w:rsid w:val="002502DD"/>
    <w:rsid w:val="00251565"/>
    <w:rsid w:val="002522A2"/>
    <w:rsid w:val="00252E4D"/>
    <w:rsid w:val="0025606D"/>
    <w:rsid w:val="0025717C"/>
    <w:rsid w:val="00260D9F"/>
    <w:rsid w:val="0026173E"/>
    <w:rsid w:val="002618F2"/>
    <w:rsid w:val="002628A0"/>
    <w:rsid w:val="00263E4E"/>
    <w:rsid w:val="0026779D"/>
    <w:rsid w:val="00270BE9"/>
    <w:rsid w:val="00272BF8"/>
    <w:rsid w:val="002733DB"/>
    <w:rsid w:val="00277741"/>
    <w:rsid w:val="00277842"/>
    <w:rsid w:val="00280D88"/>
    <w:rsid w:val="0028209C"/>
    <w:rsid w:val="00282A63"/>
    <w:rsid w:val="0028364E"/>
    <w:rsid w:val="00296341"/>
    <w:rsid w:val="00297F81"/>
    <w:rsid w:val="002A4292"/>
    <w:rsid w:val="002A54CA"/>
    <w:rsid w:val="002A63CC"/>
    <w:rsid w:val="002A6B0D"/>
    <w:rsid w:val="002A6BC4"/>
    <w:rsid w:val="002B18E0"/>
    <w:rsid w:val="002B1F27"/>
    <w:rsid w:val="002C1C68"/>
    <w:rsid w:val="002C3D05"/>
    <w:rsid w:val="002C56CE"/>
    <w:rsid w:val="002D05A5"/>
    <w:rsid w:val="002D1354"/>
    <w:rsid w:val="002D1682"/>
    <w:rsid w:val="002D4153"/>
    <w:rsid w:val="002E0724"/>
    <w:rsid w:val="002E476D"/>
    <w:rsid w:val="002E4954"/>
    <w:rsid w:val="002E5328"/>
    <w:rsid w:val="002E7838"/>
    <w:rsid w:val="002F05F1"/>
    <w:rsid w:val="002F529A"/>
    <w:rsid w:val="002F7968"/>
    <w:rsid w:val="00300CA8"/>
    <w:rsid w:val="00301CC3"/>
    <w:rsid w:val="0030623C"/>
    <w:rsid w:val="003077D0"/>
    <w:rsid w:val="00310D24"/>
    <w:rsid w:val="003118F2"/>
    <w:rsid w:val="00312316"/>
    <w:rsid w:val="00312D6E"/>
    <w:rsid w:val="00313E6E"/>
    <w:rsid w:val="003155F2"/>
    <w:rsid w:val="003159A1"/>
    <w:rsid w:val="0032045F"/>
    <w:rsid w:val="0032173D"/>
    <w:rsid w:val="003305BD"/>
    <w:rsid w:val="0033079D"/>
    <w:rsid w:val="003309F3"/>
    <w:rsid w:val="003310A9"/>
    <w:rsid w:val="00331832"/>
    <w:rsid w:val="003367DC"/>
    <w:rsid w:val="00336B9B"/>
    <w:rsid w:val="003378EB"/>
    <w:rsid w:val="003402AB"/>
    <w:rsid w:val="0034287E"/>
    <w:rsid w:val="003429CD"/>
    <w:rsid w:val="003456F7"/>
    <w:rsid w:val="00346D99"/>
    <w:rsid w:val="003470C6"/>
    <w:rsid w:val="00347187"/>
    <w:rsid w:val="003511E0"/>
    <w:rsid w:val="00352587"/>
    <w:rsid w:val="003549A8"/>
    <w:rsid w:val="00354C6D"/>
    <w:rsid w:val="00357DD3"/>
    <w:rsid w:val="003610A6"/>
    <w:rsid w:val="00361593"/>
    <w:rsid w:val="00364C04"/>
    <w:rsid w:val="00365CBE"/>
    <w:rsid w:val="00367F1D"/>
    <w:rsid w:val="003718E9"/>
    <w:rsid w:val="00373DF6"/>
    <w:rsid w:val="0037488F"/>
    <w:rsid w:val="00374A79"/>
    <w:rsid w:val="0037606D"/>
    <w:rsid w:val="00383F66"/>
    <w:rsid w:val="00385233"/>
    <w:rsid w:val="00393A52"/>
    <w:rsid w:val="00396140"/>
    <w:rsid w:val="0039639A"/>
    <w:rsid w:val="00396954"/>
    <w:rsid w:val="0039764C"/>
    <w:rsid w:val="003A1DDA"/>
    <w:rsid w:val="003A6779"/>
    <w:rsid w:val="003B1A28"/>
    <w:rsid w:val="003B1D46"/>
    <w:rsid w:val="003B5CA5"/>
    <w:rsid w:val="003B7FFB"/>
    <w:rsid w:val="003C2705"/>
    <w:rsid w:val="003C4B3D"/>
    <w:rsid w:val="003C73CC"/>
    <w:rsid w:val="003D441F"/>
    <w:rsid w:val="003E5D29"/>
    <w:rsid w:val="003E6D11"/>
    <w:rsid w:val="003F2DAF"/>
    <w:rsid w:val="00401458"/>
    <w:rsid w:val="00404BDB"/>
    <w:rsid w:val="00405D88"/>
    <w:rsid w:val="00405FC4"/>
    <w:rsid w:val="00406B52"/>
    <w:rsid w:val="00406F2A"/>
    <w:rsid w:val="00407E7F"/>
    <w:rsid w:val="0041203B"/>
    <w:rsid w:val="00412C96"/>
    <w:rsid w:val="0041459B"/>
    <w:rsid w:val="0042527E"/>
    <w:rsid w:val="00427032"/>
    <w:rsid w:val="00430C19"/>
    <w:rsid w:val="0043132C"/>
    <w:rsid w:val="00431F90"/>
    <w:rsid w:val="00434507"/>
    <w:rsid w:val="00436D4D"/>
    <w:rsid w:val="00440803"/>
    <w:rsid w:val="00440B99"/>
    <w:rsid w:val="00441E44"/>
    <w:rsid w:val="00442B89"/>
    <w:rsid w:val="00442DA7"/>
    <w:rsid w:val="00445281"/>
    <w:rsid w:val="00445E90"/>
    <w:rsid w:val="00447E3C"/>
    <w:rsid w:val="004509D4"/>
    <w:rsid w:val="00454F4F"/>
    <w:rsid w:val="00460365"/>
    <w:rsid w:val="00460FEB"/>
    <w:rsid w:val="00461A69"/>
    <w:rsid w:val="0046232B"/>
    <w:rsid w:val="00462697"/>
    <w:rsid w:val="00463422"/>
    <w:rsid w:val="00464411"/>
    <w:rsid w:val="00466CB9"/>
    <w:rsid w:val="00467CDB"/>
    <w:rsid w:val="0047311C"/>
    <w:rsid w:val="004733C5"/>
    <w:rsid w:val="00480960"/>
    <w:rsid w:val="00481E04"/>
    <w:rsid w:val="00484C7E"/>
    <w:rsid w:val="00487B48"/>
    <w:rsid w:val="00491162"/>
    <w:rsid w:val="00492785"/>
    <w:rsid w:val="004A0826"/>
    <w:rsid w:val="004A08F9"/>
    <w:rsid w:val="004A136F"/>
    <w:rsid w:val="004A68EF"/>
    <w:rsid w:val="004B1E1D"/>
    <w:rsid w:val="004B3E92"/>
    <w:rsid w:val="004B43F8"/>
    <w:rsid w:val="004B53D3"/>
    <w:rsid w:val="004B7D5A"/>
    <w:rsid w:val="004C12FF"/>
    <w:rsid w:val="004C5587"/>
    <w:rsid w:val="004C5ACA"/>
    <w:rsid w:val="004C5C51"/>
    <w:rsid w:val="004D015D"/>
    <w:rsid w:val="004D1163"/>
    <w:rsid w:val="004D4C2B"/>
    <w:rsid w:val="004D718F"/>
    <w:rsid w:val="004E0221"/>
    <w:rsid w:val="004E0BAF"/>
    <w:rsid w:val="004E3377"/>
    <w:rsid w:val="004E6586"/>
    <w:rsid w:val="004E758F"/>
    <w:rsid w:val="004E78D3"/>
    <w:rsid w:val="004F3332"/>
    <w:rsid w:val="004F5452"/>
    <w:rsid w:val="004F5B1E"/>
    <w:rsid w:val="004F7BC9"/>
    <w:rsid w:val="00501CED"/>
    <w:rsid w:val="0050460F"/>
    <w:rsid w:val="00506F3B"/>
    <w:rsid w:val="00507959"/>
    <w:rsid w:val="005136B0"/>
    <w:rsid w:val="0051661A"/>
    <w:rsid w:val="00525194"/>
    <w:rsid w:val="005260B5"/>
    <w:rsid w:val="00530F2F"/>
    <w:rsid w:val="00531DD7"/>
    <w:rsid w:val="00532F2A"/>
    <w:rsid w:val="00533954"/>
    <w:rsid w:val="0053799C"/>
    <w:rsid w:val="00540FFB"/>
    <w:rsid w:val="00544520"/>
    <w:rsid w:val="005460E0"/>
    <w:rsid w:val="00546E7B"/>
    <w:rsid w:val="00553720"/>
    <w:rsid w:val="00555218"/>
    <w:rsid w:val="00557BF9"/>
    <w:rsid w:val="0056003D"/>
    <w:rsid w:val="00560330"/>
    <w:rsid w:val="00560B1B"/>
    <w:rsid w:val="00561A7E"/>
    <w:rsid w:val="00562476"/>
    <w:rsid w:val="00562F82"/>
    <w:rsid w:val="00563442"/>
    <w:rsid w:val="0056361D"/>
    <w:rsid w:val="005726B1"/>
    <w:rsid w:val="005750F5"/>
    <w:rsid w:val="005776F1"/>
    <w:rsid w:val="0058145A"/>
    <w:rsid w:val="00590020"/>
    <w:rsid w:val="0059461C"/>
    <w:rsid w:val="00595A58"/>
    <w:rsid w:val="005A70B2"/>
    <w:rsid w:val="005B035F"/>
    <w:rsid w:val="005B19E0"/>
    <w:rsid w:val="005B5B47"/>
    <w:rsid w:val="005B7B3E"/>
    <w:rsid w:val="005C2A54"/>
    <w:rsid w:val="005C4333"/>
    <w:rsid w:val="005C5477"/>
    <w:rsid w:val="005C7630"/>
    <w:rsid w:val="005D2778"/>
    <w:rsid w:val="005D4352"/>
    <w:rsid w:val="005D52C4"/>
    <w:rsid w:val="005D5D8E"/>
    <w:rsid w:val="005D75FD"/>
    <w:rsid w:val="005E143E"/>
    <w:rsid w:val="005E3433"/>
    <w:rsid w:val="005E4BC9"/>
    <w:rsid w:val="005E682A"/>
    <w:rsid w:val="005F3016"/>
    <w:rsid w:val="005F4F6A"/>
    <w:rsid w:val="00602452"/>
    <w:rsid w:val="00611859"/>
    <w:rsid w:val="006139CA"/>
    <w:rsid w:val="00613ABA"/>
    <w:rsid w:val="00614640"/>
    <w:rsid w:val="006163BE"/>
    <w:rsid w:val="00617148"/>
    <w:rsid w:val="006232C4"/>
    <w:rsid w:val="0062497A"/>
    <w:rsid w:val="00627F08"/>
    <w:rsid w:val="00630729"/>
    <w:rsid w:val="00634272"/>
    <w:rsid w:val="00635F5A"/>
    <w:rsid w:val="00644C43"/>
    <w:rsid w:val="00645129"/>
    <w:rsid w:val="0064609E"/>
    <w:rsid w:val="0064630A"/>
    <w:rsid w:val="00647B69"/>
    <w:rsid w:val="00650421"/>
    <w:rsid w:val="006507FB"/>
    <w:rsid w:val="006523C6"/>
    <w:rsid w:val="0065432B"/>
    <w:rsid w:val="0065504A"/>
    <w:rsid w:val="0065510E"/>
    <w:rsid w:val="0065602B"/>
    <w:rsid w:val="00657930"/>
    <w:rsid w:val="0066219E"/>
    <w:rsid w:val="006634C7"/>
    <w:rsid w:val="00663D73"/>
    <w:rsid w:val="00663E44"/>
    <w:rsid w:val="00666F23"/>
    <w:rsid w:val="00667ED6"/>
    <w:rsid w:val="006705B4"/>
    <w:rsid w:val="0067091D"/>
    <w:rsid w:val="00673437"/>
    <w:rsid w:val="00675EC1"/>
    <w:rsid w:val="006769F4"/>
    <w:rsid w:val="006808FF"/>
    <w:rsid w:val="00686EAB"/>
    <w:rsid w:val="0068721B"/>
    <w:rsid w:val="00687291"/>
    <w:rsid w:val="00690156"/>
    <w:rsid w:val="00690B9D"/>
    <w:rsid w:val="00690D0A"/>
    <w:rsid w:val="0069300B"/>
    <w:rsid w:val="00693421"/>
    <w:rsid w:val="0069466F"/>
    <w:rsid w:val="00697485"/>
    <w:rsid w:val="006A05FC"/>
    <w:rsid w:val="006A3F99"/>
    <w:rsid w:val="006A4C74"/>
    <w:rsid w:val="006A6CE3"/>
    <w:rsid w:val="006B0346"/>
    <w:rsid w:val="006B16AC"/>
    <w:rsid w:val="006B272E"/>
    <w:rsid w:val="006C0FEC"/>
    <w:rsid w:val="006C2010"/>
    <w:rsid w:val="006C25B8"/>
    <w:rsid w:val="006C49DA"/>
    <w:rsid w:val="006D077A"/>
    <w:rsid w:val="006D296F"/>
    <w:rsid w:val="006D3700"/>
    <w:rsid w:val="006D50C3"/>
    <w:rsid w:val="006D5C08"/>
    <w:rsid w:val="006D79D7"/>
    <w:rsid w:val="006E1826"/>
    <w:rsid w:val="006E3C63"/>
    <w:rsid w:val="006E7513"/>
    <w:rsid w:val="006F2300"/>
    <w:rsid w:val="006F3268"/>
    <w:rsid w:val="00701AE0"/>
    <w:rsid w:val="00706D3A"/>
    <w:rsid w:val="00707282"/>
    <w:rsid w:val="007105C6"/>
    <w:rsid w:val="00714CF8"/>
    <w:rsid w:val="00714E78"/>
    <w:rsid w:val="00715020"/>
    <w:rsid w:val="00716EC3"/>
    <w:rsid w:val="00717E79"/>
    <w:rsid w:val="007200AB"/>
    <w:rsid w:val="007228CB"/>
    <w:rsid w:val="00722DB0"/>
    <w:rsid w:val="00723E48"/>
    <w:rsid w:val="00731CE4"/>
    <w:rsid w:val="00740535"/>
    <w:rsid w:val="00743A7B"/>
    <w:rsid w:val="007444C9"/>
    <w:rsid w:val="00747744"/>
    <w:rsid w:val="007512B2"/>
    <w:rsid w:val="007547F8"/>
    <w:rsid w:val="00754A32"/>
    <w:rsid w:val="0075597C"/>
    <w:rsid w:val="00756996"/>
    <w:rsid w:val="00756DD5"/>
    <w:rsid w:val="00761704"/>
    <w:rsid w:val="007636ED"/>
    <w:rsid w:val="00766A05"/>
    <w:rsid w:val="00767823"/>
    <w:rsid w:val="00773A60"/>
    <w:rsid w:val="00773C14"/>
    <w:rsid w:val="00773DC7"/>
    <w:rsid w:val="00774040"/>
    <w:rsid w:val="00775B0E"/>
    <w:rsid w:val="00775FF7"/>
    <w:rsid w:val="00776BB9"/>
    <w:rsid w:val="0077726B"/>
    <w:rsid w:val="007775BF"/>
    <w:rsid w:val="00780305"/>
    <w:rsid w:val="00780C64"/>
    <w:rsid w:val="00781DE2"/>
    <w:rsid w:val="00782F24"/>
    <w:rsid w:val="00783385"/>
    <w:rsid w:val="00784A61"/>
    <w:rsid w:val="00785161"/>
    <w:rsid w:val="0079252F"/>
    <w:rsid w:val="007940D7"/>
    <w:rsid w:val="0079605F"/>
    <w:rsid w:val="007A45DC"/>
    <w:rsid w:val="007A78BF"/>
    <w:rsid w:val="007B2B33"/>
    <w:rsid w:val="007B54DE"/>
    <w:rsid w:val="007B5A50"/>
    <w:rsid w:val="007B7BDE"/>
    <w:rsid w:val="007B7C6A"/>
    <w:rsid w:val="007C3820"/>
    <w:rsid w:val="007C46B0"/>
    <w:rsid w:val="007C48BE"/>
    <w:rsid w:val="007C4B10"/>
    <w:rsid w:val="007C7215"/>
    <w:rsid w:val="007D0EB6"/>
    <w:rsid w:val="007D1973"/>
    <w:rsid w:val="007D21F9"/>
    <w:rsid w:val="007D2D81"/>
    <w:rsid w:val="007D429B"/>
    <w:rsid w:val="007E0E6E"/>
    <w:rsid w:val="007E2EC6"/>
    <w:rsid w:val="007E3A07"/>
    <w:rsid w:val="007E5342"/>
    <w:rsid w:val="007E6F7D"/>
    <w:rsid w:val="007E752D"/>
    <w:rsid w:val="007F03C4"/>
    <w:rsid w:val="007F25EB"/>
    <w:rsid w:val="008026E0"/>
    <w:rsid w:val="00802EB4"/>
    <w:rsid w:val="008035E7"/>
    <w:rsid w:val="008051D6"/>
    <w:rsid w:val="008059D2"/>
    <w:rsid w:val="008076B1"/>
    <w:rsid w:val="0081147D"/>
    <w:rsid w:val="008120BD"/>
    <w:rsid w:val="0081466C"/>
    <w:rsid w:val="008201E2"/>
    <w:rsid w:val="00821CFF"/>
    <w:rsid w:val="00824143"/>
    <w:rsid w:val="00825851"/>
    <w:rsid w:val="00826D70"/>
    <w:rsid w:val="0082702A"/>
    <w:rsid w:val="0082773B"/>
    <w:rsid w:val="00831626"/>
    <w:rsid w:val="0083296A"/>
    <w:rsid w:val="0083347A"/>
    <w:rsid w:val="00834C59"/>
    <w:rsid w:val="00842518"/>
    <w:rsid w:val="0084637B"/>
    <w:rsid w:val="00847688"/>
    <w:rsid w:val="0085203C"/>
    <w:rsid w:val="00852534"/>
    <w:rsid w:val="00852752"/>
    <w:rsid w:val="00853004"/>
    <w:rsid w:val="00854D21"/>
    <w:rsid w:val="00855BEB"/>
    <w:rsid w:val="008570C5"/>
    <w:rsid w:val="0085737A"/>
    <w:rsid w:val="00857BAD"/>
    <w:rsid w:val="00860F8D"/>
    <w:rsid w:val="00864E5C"/>
    <w:rsid w:val="00866C78"/>
    <w:rsid w:val="00871593"/>
    <w:rsid w:val="00871B28"/>
    <w:rsid w:val="00872C3E"/>
    <w:rsid w:val="00874127"/>
    <w:rsid w:val="00874155"/>
    <w:rsid w:val="00874AC1"/>
    <w:rsid w:val="00874C04"/>
    <w:rsid w:val="00875627"/>
    <w:rsid w:val="00876464"/>
    <w:rsid w:val="0088244B"/>
    <w:rsid w:val="008842A5"/>
    <w:rsid w:val="00890CDF"/>
    <w:rsid w:val="00891CE8"/>
    <w:rsid w:val="00892CAE"/>
    <w:rsid w:val="0089320F"/>
    <w:rsid w:val="00897DC9"/>
    <w:rsid w:val="008A0076"/>
    <w:rsid w:val="008A3CEC"/>
    <w:rsid w:val="008B09CA"/>
    <w:rsid w:val="008B1166"/>
    <w:rsid w:val="008B2A70"/>
    <w:rsid w:val="008B5C60"/>
    <w:rsid w:val="008B74CD"/>
    <w:rsid w:val="008C099F"/>
    <w:rsid w:val="008C1A57"/>
    <w:rsid w:val="008C225D"/>
    <w:rsid w:val="008C2595"/>
    <w:rsid w:val="008C441C"/>
    <w:rsid w:val="008C777A"/>
    <w:rsid w:val="008D4B68"/>
    <w:rsid w:val="008D4BD5"/>
    <w:rsid w:val="008D5922"/>
    <w:rsid w:val="008D5D08"/>
    <w:rsid w:val="008D66FE"/>
    <w:rsid w:val="008D7D23"/>
    <w:rsid w:val="008E2CAB"/>
    <w:rsid w:val="008E32B5"/>
    <w:rsid w:val="008E3D65"/>
    <w:rsid w:val="008E4311"/>
    <w:rsid w:val="008E53B4"/>
    <w:rsid w:val="008E6D82"/>
    <w:rsid w:val="008F157D"/>
    <w:rsid w:val="008F18D1"/>
    <w:rsid w:val="008F2E0C"/>
    <w:rsid w:val="008F3A51"/>
    <w:rsid w:val="00901D65"/>
    <w:rsid w:val="00904D9E"/>
    <w:rsid w:val="00906DCB"/>
    <w:rsid w:val="00910725"/>
    <w:rsid w:val="009134EA"/>
    <w:rsid w:val="00914AF0"/>
    <w:rsid w:val="009153F5"/>
    <w:rsid w:val="009241AC"/>
    <w:rsid w:val="009250B0"/>
    <w:rsid w:val="00926FE3"/>
    <w:rsid w:val="00927D8A"/>
    <w:rsid w:val="0093218E"/>
    <w:rsid w:val="00932E10"/>
    <w:rsid w:val="00935AA8"/>
    <w:rsid w:val="00944CCC"/>
    <w:rsid w:val="0094689A"/>
    <w:rsid w:val="00951288"/>
    <w:rsid w:val="00953EF0"/>
    <w:rsid w:val="00953EF4"/>
    <w:rsid w:val="009642D9"/>
    <w:rsid w:val="00964CF2"/>
    <w:rsid w:val="00965338"/>
    <w:rsid w:val="0096672B"/>
    <w:rsid w:val="00966E14"/>
    <w:rsid w:val="00967C30"/>
    <w:rsid w:val="009704E2"/>
    <w:rsid w:val="009713C7"/>
    <w:rsid w:val="00972439"/>
    <w:rsid w:val="0097395A"/>
    <w:rsid w:val="00973C84"/>
    <w:rsid w:val="009751DB"/>
    <w:rsid w:val="0097635B"/>
    <w:rsid w:val="0098180E"/>
    <w:rsid w:val="0098723D"/>
    <w:rsid w:val="009922DE"/>
    <w:rsid w:val="00992D67"/>
    <w:rsid w:val="009A0243"/>
    <w:rsid w:val="009A5590"/>
    <w:rsid w:val="009A738B"/>
    <w:rsid w:val="009B2BC5"/>
    <w:rsid w:val="009B3FAB"/>
    <w:rsid w:val="009C0EDE"/>
    <w:rsid w:val="009C66B1"/>
    <w:rsid w:val="009C688B"/>
    <w:rsid w:val="009C7ED0"/>
    <w:rsid w:val="009D0D4B"/>
    <w:rsid w:val="009D20C1"/>
    <w:rsid w:val="009D30E1"/>
    <w:rsid w:val="009D4200"/>
    <w:rsid w:val="009D72FE"/>
    <w:rsid w:val="009E0E83"/>
    <w:rsid w:val="009E2636"/>
    <w:rsid w:val="009E4D04"/>
    <w:rsid w:val="009E4F50"/>
    <w:rsid w:val="009E732F"/>
    <w:rsid w:val="009E7D8F"/>
    <w:rsid w:val="009F1500"/>
    <w:rsid w:val="009F2E3A"/>
    <w:rsid w:val="009F3D6A"/>
    <w:rsid w:val="009F40A8"/>
    <w:rsid w:val="009F7396"/>
    <w:rsid w:val="00A00238"/>
    <w:rsid w:val="00A00868"/>
    <w:rsid w:val="00A00AFB"/>
    <w:rsid w:val="00A01433"/>
    <w:rsid w:val="00A0287B"/>
    <w:rsid w:val="00A028BA"/>
    <w:rsid w:val="00A0770B"/>
    <w:rsid w:val="00A1112D"/>
    <w:rsid w:val="00A11C26"/>
    <w:rsid w:val="00A12042"/>
    <w:rsid w:val="00A13F8A"/>
    <w:rsid w:val="00A14892"/>
    <w:rsid w:val="00A14A6E"/>
    <w:rsid w:val="00A154E9"/>
    <w:rsid w:val="00A178F7"/>
    <w:rsid w:val="00A202E6"/>
    <w:rsid w:val="00A239E5"/>
    <w:rsid w:val="00A240A3"/>
    <w:rsid w:val="00A244E1"/>
    <w:rsid w:val="00A24DFC"/>
    <w:rsid w:val="00A26890"/>
    <w:rsid w:val="00A31EF7"/>
    <w:rsid w:val="00A32177"/>
    <w:rsid w:val="00A32210"/>
    <w:rsid w:val="00A3245B"/>
    <w:rsid w:val="00A41023"/>
    <w:rsid w:val="00A4244E"/>
    <w:rsid w:val="00A43035"/>
    <w:rsid w:val="00A43C0A"/>
    <w:rsid w:val="00A44CBD"/>
    <w:rsid w:val="00A44F73"/>
    <w:rsid w:val="00A4508B"/>
    <w:rsid w:val="00A51408"/>
    <w:rsid w:val="00A52087"/>
    <w:rsid w:val="00A56D50"/>
    <w:rsid w:val="00A57EC4"/>
    <w:rsid w:val="00A6168E"/>
    <w:rsid w:val="00A626A2"/>
    <w:rsid w:val="00A63387"/>
    <w:rsid w:val="00A72358"/>
    <w:rsid w:val="00A735F1"/>
    <w:rsid w:val="00A73C5E"/>
    <w:rsid w:val="00A73F24"/>
    <w:rsid w:val="00A76B80"/>
    <w:rsid w:val="00A8133C"/>
    <w:rsid w:val="00A81EB2"/>
    <w:rsid w:val="00A823A6"/>
    <w:rsid w:val="00A85C89"/>
    <w:rsid w:val="00A86797"/>
    <w:rsid w:val="00A8758E"/>
    <w:rsid w:val="00A87812"/>
    <w:rsid w:val="00A91646"/>
    <w:rsid w:val="00A93363"/>
    <w:rsid w:val="00A9510A"/>
    <w:rsid w:val="00AA119F"/>
    <w:rsid w:val="00AA22CF"/>
    <w:rsid w:val="00AA2765"/>
    <w:rsid w:val="00AA2FCF"/>
    <w:rsid w:val="00AB5238"/>
    <w:rsid w:val="00AC129A"/>
    <w:rsid w:val="00AC176E"/>
    <w:rsid w:val="00AC1BCC"/>
    <w:rsid w:val="00AC3625"/>
    <w:rsid w:val="00AC38FD"/>
    <w:rsid w:val="00AC7630"/>
    <w:rsid w:val="00AC7658"/>
    <w:rsid w:val="00AD7B25"/>
    <w:rsid w:val="00AE0A58"/>
    <w:rsid w:val="00AE2A86"/>
    <w:rsid w:val="00AE5367"/>
    <w:rsid w:val="00AE5E35"/>
    <w:rsid w:val="00AE60A2"/>
    <w:rsid w:val="00AE60C2"/>
    <w:rsid w:val="00AF0D2B"/>
    <w:rsid w:val="00AF4CF2"/>
    <w:rsid w:val="00B0355A"/>
    <w:rsid w:val="00B04EF3"/>
    <w:rsid w:val="00B05A59"/>
    <w:rsid w:val="00B070B9"/>
    <w:rsid w:val="00B07CB9"/>
    <w:rsid w:val="00B13808"/>
    <w:rsid w:val="00B15051"/>
    <w:rsid w:val="00B20817"/>
    <w:rsid w:val="00B21E40"/>
    <w:rsid w:val="00B2270C"/>
    <w:rsid w:val="00B238A7"/>
    <w:rsid w:val="00B238C8"/>
    <w:rsid w:val="00B23E7C"/>
    <w:rsid w:val="00B24EAC"/>
    <w:rsid w:val="00B262DC"/>
    <w:rsid w:val="00B27142"/>
    <w:rsid w:val="00B303C6"/>
    <w:rsid w:val="00B30CAF"/>
    <w:rsid w:val="00B36509"/>
    <w:rsid w:val="00B37FE9"/>
    <w:rsid w:val="00B40559"/>
    <w:rsid w:val="00B41CD0"/>
    <w:rsid w:val="00B42157"/>
    <w:rsid w:val="00B437E7"/>
    <w:rsid w:val="00B43C6C"/>
    <w:rsid w:val="00B44673"/>
    <w:rsid w:val="00B44BB0"/>
    <w:rsid w:val="00B4543E"/>
    <w:rsid w:val="00B4592D"/>
    <w:rsid w:val="00B462AC"/>
    <w:rsid w:val="00B477F6"/>
    <w:rsid w:val="00B47C19"/>
    <w:rsid w:val="00B52E89"/>
    <w:rsid w:val="00B53DE6"/>
    <w:rsid w:val="00B56618"/>
    <w:rsid w:val="00B608A8"/>
    <w:rsid w:val="00B60FFA"/>
    <w:rsid w:val="00B612E7"/>
    <w:rsid w:val="00B6539A"/>
    <w:rsid w:val="00B67B5B"/>
    <w:rsid w:val="00B70C2E"/>
    <w:rsid w:val="00B71163"/>
    <w:rsid w:val="00B7220B"/>
    <w:rsid w:val="00B74FC1"/>
    <w:rsid w:val="00B83B90"/>
    <w:rsid w:val="00B83F93"/>
    <w:rsid w:val="00B85CE5"/>
    <w:rsid w:val="00B86A2D"/>
    <w:rsid w:val="00B876CE"/>
    <w:rsid w:val="00B87F5D"/>
    <w:rsid w:val="00B90EAC"/>
    <w:rsid w:val="00BA0B54"/>
    <w:rsid w:val="00BA150B"/>
    <w:rsid w:val="00BA3771"/>
    <w:rsid w:val="00BB0F62"/>
    <w:rsid w:val="00BB17C1"/>
    <w:rsid w:val="00BB2632"/>
    <w:rsid w:val="00BB2802"/>
    <w:rsid w:val="00BB59CF"/>
    <w:rsid w:val="00BB7C81"/>
    <w:rsid w:val="00BC0429"/>
    <w:rsid w:val="00BC132F"/>
    <w:rsid w:val="00BC145E"/>
    <w:rsid w:val="00BC278A"/>
    <w:rsid w:val="00BC5790"/>
    <w:rsid w:val="00BC7FA8"/>
    <w:rsid w:val="00BD236D"/>
    <w:rsid w:val="00BD3021"/>
    <w:rsid w:val="00BD44D9"/>
    <w:rsid w:val="00BD484C"/>
    <w:rsid w:val="00BD57DF"/>
    <w:rsid w:val="00BE248E"/>
    <w:rsid w:val="00BE4843"/>
    <w:rsid w:val="00BE6995"/>
    <w:rsid w:val="00BE74E2"/>
    <w:rsid w:val="00BE7550"/>
    <w:rsid w:val="00BE7EE7"/>
    <w:rsid w:val="00BF1C67"/>
    <w:rsid w:val="00BF2D07"/>
    <w:rsid w:val="00C003F1"/>
    <w:rsid w:val="00C0124E"/>
    <w:rsid w:val="00C02CB0"/>
    <w:rsid w:val="00C04D49"/>
    <w:rsid w:val="00C05512"/>
    <w:rsid w:val="00C11E30"/>
    <w:rsid w:val="00C213AE"/>
    <w:rsid w:val="00C2174C"/>
    <w:rsid w:val="00C2411F"/>
    <w:rsid w:val="00C2604E"/>
    <w:rsid w:val="00C27816"/>
    <w:rsid w:val="00C32005"/>
    <w:rsid w:val="00C3354A"/>
    <w:rsid w:val="00C35AAB"/>
    <w:rsid w:val="00C40854"/>
    <w:rsid w:val="00C41199"/>
    <w:rsid w:val="00C438E4"/>
    <w:rsid w:val="00C450A4"/>
    <w:rsid w:val="00C462A8"/>
    <w:rsid w:val="00C4771E"/>
    <w:rsid w:val="00C57067"/>
    <w:rsid w:val="00C57B2C"/>
    <w:rsid w:val="00C6024C"/>
    <w:rsid w:val="00C62B52"/>
    <w:rsid w:val="00C64AC3"/>
    <w:rsid w:val="00C65595"/>
    <w:rsid w:val="00C71562"/>
    <w:rsid w:val="00C73CB9"/>
    <w:rsid w:val="00C74B8C"/>
    <w:rsid w:val="00C750DA"/>
    <w:rsid w:val="00C75970"/>
    <w:rsid w:val="00C76006"/>
    <w:rsid w:val="00C761C3"/>
    <w:rsid w:val="00C81136"/>
    <w:rsid w:val="00C827D5"/>
    <w:rsid w:val="00C82984"/>
    <w:rsid w:val="00C85BEE"/>
    <w:rsid w:val="00C868C2"/>
    <w:rsid w:val="00C86C9B"/>
    <w:rsid w:val="00C87598"/>
    <w:rsid w:val="00C8779B"/>
    <w:rsid w:val="00C906FF"/>
    <w:rsid w:val="00C927D5"/>
    <w:rsid w:val="00C94466"/>
    <w:rsid w:val="00C94D10"/>
    <w:rsid w:val="00C952F2"/>
    <w:rsid w:val="00C956A3"/>
    <w:rsid w:val="00C9575D"/>
    <w:rsid w:val="00C95F47"/>
    <w:rsid w:val="00CA0C43"/>
    <w:rsid w:val="00CA149A"/>
    <w:rsid w:val="00CA1DAA"/>
    <w:rsid w:val="00CA2580"/>
    <w:rsid w:val="00CA372D"/>
    <w:rsid w:val="00CA45EF"/>
    <w:rsid w:val="00CA4EA3"/>
    <w:rsid w:val="00CA5AA4"/>
    <w:rsid w:val="00CA6F6C"/>
    <w:rsid w:val="00CA74DF"/>
    <w:rsid w:val="00CA7FBA"/>
    <w:rsid w:val="00CB3D7B"/>
    <w:rsid w:val="00CB63B6"/>
    <w:rsid w:val="00CC05CD"/>
    <w:rsid w:val="00CC0B23"/>
    <w:rsid w:val="00CC0E38"/>
    <w:rsid w:val="00CC4A7C"/>
    <w:rsid w:val="00CC599C"/>
    <w:rsid w:val="00CC5C3C"/>
    <w:rsid w:val="00CD17AC"/>
    <w:rsid w:val="00CD2600"/>
    <w:rsid w:val="00CD3CED"/>
    <w:rsid w:val="00CD502D"/>
    <w:rsid w:val="00CD7413"/>
    <w:rsid w:val="00CD76EB"/>
    <w:rsid w:val="00CE120E"/>
    <w:rsid w:val="00CE2BDD"/>
    <w:rsid w:val="00CE3B07"/>
    <w:rsid w:val="00CE4B87"/>
    <w:rsid w:val="00CE4FB1"/>
    <w:rsid w:val="00CE6101"/>
    <w:rsid w:val="00CF10EC"/>
    <w:rsid w:val="00CF561B"/>
    <w:rsid w:val="00D0435E"/>
    <w:rsid w:val="00D05588"/>
    <w:rsid w:val="00D06188"/>
    <w:rsid w:val="00D12D66"/>
    <w:rsid w:val="00D175DF"/>
    <w:rsid w:val="00D20323"/>
    <w:rsid w:val="00D20B06"/>
    <w:rsid w:val="00D24462"/>
    <w:rsid w:val="00D3304C"/>
    <w:rsid w:val="00D40AEF"/>
    <w:rsid w:val="00D40B05"/>
    <w:rsid w:val="00D40DBE"/>
    <w:rsid w:val="00D42727"/>
    <w:rsid w:val="00D465FA"/>
    <w:rsid w:val="00D47A46"/>
    <w:rsid w:val="00D508A2"/>
    <w:rsid w:val="00D51CBE"/>
    <w:rsid w:val="00D52E20"/>
    <w:rsid w:val="00D54DEA"/>
    <w:rsid w:val="00D553E1"/>
    <w:rsid w:val="00D56C99"/>
    <w:rsid w:val="00D57F89"/>
    <w:rsid w:val="00D6147D"/>
    <w:rsid w:val="00D628F6"/>
    <w:rsid w:val="00D66F94"/>
    <w:rsid w:val="00D80CC1"/>
    <w:rsid w:val="00D83F5E"/>
    <w:rsid w:val="00D87F14"/>
    <w:rsid w:val="00D87F87"/>
    <w:rsid w:val="00D900D5"/>
    <w:rsid w:val="00D94FC4"/>
    <w:rsid w:val="00D9559E"/>
    <w:rsid w:val="00D95B4D"/>
    <w:rsid w:val="00D95B99"/>
    <w:rsid w:val="00D96000"/>
    <w:rsid w:val="00D96885"/>
    <w:rsid w:val="00D97C47"/>
    <w:rsid w:val="00DA0F41"/>
    <w:rsid w:val="00DA1CB1"/>
    <w:rsid w:val="00DA591F"/>
    <w:rsid w:val="00DB290A"/>
    <w:rsid w:val="00DB6479"/>
    <w:rsid w:val="00DB76C5"/>
    <w:rsid w:val="00DC0AD7"/>
    <w:rsid w:val="00DC4ABF"/>
    <w:rsid w:val="00DC4DBF"/>
    <w:rsid w:val="00DC79DD"/>
    <w:rsid w:val="00DD0270"/>
    <w:rsid w:val="00DD1C93"/>
    <w:rsid w:val="00DD360A"/>
    <w:rsid w:val="00DE1183"/>
    <w:rsid w:val="00DE3752"/>
    <w:rsid w:val="00DE3D33"/>
    <w:rsid w:val="00DF0307"/>
    <w:rsid w:val="00DF0995"/>
    <w:rsid w:val="00DF1E56"/>
    <w:rsid w:val="00DF3E41"/>
    <w:rsid w:val="00E00205"/>
    <w:rsid w:val="00E07688"/>
    <w:rsid w:val="00E1012C"/>
    <w:rsid w:val="00E10FEA"/>
    <w:rsid w:val="00E131E1"/>
    <w:rsid w:val="00E139EF"/>
    <w:rsid w:val="00E15012"/>
    <w:rsid w:val="00E15E16"/>
    <w:rsid w:val="00E20162"/>
    <w:rsid w:val="00E238DA"/>
    <w:rsid w:val="00E264CF"/>
    <w:rsid w:val="00E3296F"/>
    <w:rsid w:val="00E3746E"/>
    <w:rsid w:val="00E3765A"/>
    <w:rsid w:val="00E37FD7"/>
    <w:rsid w:val="00E41BF3"/>
    <w:rsid w:val="00E43571"/>
    <w:rsid w:val="00E5077F"/>
    <w:rsid w:val="00E51BD1"/>
    <w:rsid w:val="00E524D5"/>
    <w:rsid w:val="00E52DF5"/>
    <w:rsid w:val="00E559B3"/>
    <w:rsid w:val="00E60CA8"/>
    <w:rsid w:val="00E61E72"/>
    <w:rsid w:val="00E63B50"/>
    <w:rsid w:val="00E67DA4"/>
    <w:rsid w:val="00E8155B"/>
    <w:rsid w:val="00E8264B"/>
    <w:rsid w:val="00E83471"/>
    <w:rsid w:val="00E86ABA"/>
    <w:rsid w:val="00E90892"/>
    <w:rsid w:val="00E912D6"/>
    <w:rsid w:val="00E914BD"/>
    <w:rsid w:val="00E94A62"/>
    <w:rsid w:val="00EA099D"/>
    <w:rsid w:val="00EA5AE1"/>
    <w:rsid w:val="00EA664B"/>
    <w:rsid w:val="00EB000B"/>
    <w:rsid w:val="00EB0B88"/>
    <w:rsid w:val="00EB4B2B"/>
    <w:rsid w:val="00EB6D44"/>
    <w:rsid w:val="00EC003E"/>
    <w:rsid w:val="00EC347C"/>
    <w:rsid w:val="00EC4554"/>
    <w:rsid w:val="00EC45CA"/>
    <w:rsid w:val="00ED095E"/>
    <w:rsid w:val="00ED31BC"/>
    <w:rsid w:val="00ED3377"/>
    <w:rsid w:val="00ED55A4"/>
    <w:rsid w:val="00ED579E"/>
    <w:rsid w:val="00EE0BEB"/>
    <w:rsid w:val="00EE0FD0"/>
    <w:rsid w:val="00EE2B58"/>
    <w:rsid w:val="00EE3216"/>
    <w:rsid w:val="00EF2702"/>
    <w:rsid w:val="00EF5D99"/>
    <w:rsid w:val="00F029F9"/>
    <w:rsid w:val="00F03DFB"/>
    <w:rsid w:val="00F04A30"/>
    <w:rsid w:val="00F04CB5"/>
    <w:rsid w:val="00F05519"/>
    <w:rsid w:val="00F07CA2"/>
    <w:rsid w:val="00F10041"/>
    <w:rsid w:val="00F10FDD"/>
    <w:rsid w:val="00F13B33"/>
    <w:rsid w:val="00F143D8"/>
    <w:rsid w:val="00F167F5"/>
    <w:rsid w:val="00F20C26"/>
    <w:rsid w:val="00F2360F"/>
    <w:rsid w:val="00F24C9B"/>
    <w:rsid w:val="00F25F1A"/>
    <w:rsid w:val="00F2765B"/>
    <w:rsid w:val="00F27D17"/>
    <w:rsid w:val="00F3008E"/>
    <w:rsid w:val="00F36362"/>
    <w:rsid w:val="00F36BA1"/>
    <w:rsid w:val="00F37231"/>
    <w:rsid w:val="00F400C4"/>
    <w:rsid w:val="00F417BC"/>
    <w:rsid w:val="00F41D54"/>
    <w:rsid w:val="00F4402A"/>
    <w:rsid w:val="00F440D0"/>
    <w:rsid w:val="00F45389"/>
    <w:rsid w:val="00F47B18"/>
    <w:rsid w:val="00F47DF7"/>
    <w:rsid w:val="00F61A72"/>
    <w:rsid w:val="00F637B9"/>
    <w:rsid w:val="00F64AEA"/>
    <w:rsid w:val="00F65DDB"/>
    <w:rsid w:val="00F734A3"/>
    <w:rsid w:val="00F740B4"/>
    <w:rsid w:val="00F74695"/>
    <w:rsid w:val="00F74AB2"/>
    <w:rsid w:val="00F765C4"/>
    <w:rsid w:val="00F766CB"/>
    <w:rsid w:val="00F803B1"/>
    <w:rsid w:val="00F81A3F"/>
    <w:rsid w:val="00F91DC2"/>
    <w:rsid w:val="00F968DE"/>
    <w:rsid w:val="00FA4660"/>
    <w:rsid w:val="00FA662A"/>
    <w:rsid w:val="00FA7D0B"/>
    <w:rsid w:val="00FB08E5"/>
    <w:rsid w:val="00FB36B3"/>
    <w:rsid w:val="00FB48A3"/>
    <w:rsid w:val="00FB4DC7"/>
    <w:rsid w:val="00FB6B78"/>
    <w:rsid w:val="00FB6D14"/>
    <w:rsid w:val="00FC11F4"/>
    <w:rsid w:val="00FC6549"/>
    <w:rsid w:val="00FD4293"/>
    <w:rsid w:val="00FD5DDB"/>
    <w:rsid w:val="00FD6A9B"/>
    <w:rsid w:val="00FD6F80"/>
    <w:rsid w:val="00FD74A4"/>
    <w:rsid w:val="00FD77E7"/>
    <w:rsid w:val="00FE47F4"/>
    <w:rsid w:val="00FE54E3"/>
    <w:rsid w:val="00FE5D47"/>
    <w:rsid w:val="00FE71C2"/>
    <w:rsid w:val="00FE7B2B"/>
    <w:rsid w:val="00FF7607"/>
    <w:rsid w:val="00FF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46CA"/>
  <w15:chartTrackingRefBased/>
  <w15:docId w15:val="{3D8E429E-6716-40E7-BCAF-8E0DF2C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extbody"/>
    <w:link w:val="Titre1Car"/>
    <w:uiPriority w:val="9"/>
    <w:qFormat/>
    <w:rsid w:val="00C65595"/>
    <w:pPr>
      <w:keepNext/>
      <w:suppressAutoHyphens/>
      <w:autoSpaceDN w:val="0"/>
      <w:spacing w:before="240" w:after="120" w:line="240" w:lineRule="auto"/>
      <w:textAlignment w:val="baseline"/>
      <w:outlineLvl w:val="0"/>
    </w:pPr>
    <w:rPr>
      <w:rFonts w:ascii="Liberation Serif" w:eastAsia="NSimSun" w:hAnsi="Liberation Serif" w:cs="Arial"/>
      <w:b/>
      <w:bCs/>
      <w:kern w:val="3"/>
      <w:sz w:val="48"/>
      <w:szCs w:val="4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1E40"/>
    <w:pPr>
      <w:ind w:left="720"/>
      <w:contextualSpacing/>
    </w:pPr>
  </w:style>
  <w:style w:type="paragraph" w:styleId="Textedebulles">
    <w:name w:val="Balloon Text"/>
    <w:basedOn w:val="Normal"/>
    <w:link w:val="TextedebullesCar"/>
    <w:uiPriority w:val="99"/>
    <w:semiHidden/>
    <w:unhideWhenUsed/>
    <w:rsid w:val="004603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365"/>
    <w:rPr>
      <w:rFonts w:ascii="Segoe UI" w:hAnsi="Segoe UI" w:cs="Segoe UI"/>
      <w:sz w:val="18"/>
      <w:szCs w:val="18"/>
    </w:rPr>
  </w:style>
  <w:style w:type="paragraph" w:customStyle="1" w:styleId="Normal0">
    <w:name w:val="[Normal]"/>
    <w:uiPriority w:val="99"/>
    <w:rsid w:val="00F4402A"/>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59"/>
    <w:rsid w:val="0067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0"/>
    <w:uiPriority w:val="99"/>
    <w:qFormat/>
    <w:rsid w:val="00F029F9"/>
    <w:pPr>
      <w:widowControl/>
    </w:pPr>
    <w:rPr>
      <w:rFonts w:ascii="Calibri" w:hAnsi="Calibri" w:cs="Calibri"/>
      <w:sz w:val="22"/>
      <w:szCs w:val="22"/>
    </w:rPr>
  </w:style>
  <w:style w:type="paragraph" w:customStyle="1" w:styleId="paragrapheri">
    <w:name w:val="paragraphe ri"/>
    <w:basedOn w:val="Retraitcorpsdetexte"/>
    <w:uiPriority w:val="99"/>
    <w:rsid w:val="00F029F9"/>
    <w:pPr>
      <w:widowControl w:val="0"/>
      <w:autoSpaceDE w:val="0"/>
      <w:autoSpaceDN w:val="0"/>
      <w:adjustRightInd w:val="0"/>
      <w:spacing w:after="0" w:line="288" w:lineRule="exact"/>
      <w:ind w:left="0"/>
      <w:jc w:val="center"/>
    </w:pPr>
    <w:rPr>
      <w:rFonts w:ascii="Arial" w:hAnsi="Arial" w:cs="Arial"/>
      <w:i/>
      <w:iCs/>
      <w:color w:val="000000"/>
      <w:sz w:val="20"/>
      <w:szCs w:val="20"/>
      <w:shd w:val="clear" w:color="auto" w:fill="FFFFFF"/>
    </w:rPr>
  </w:style>
  <w:style w:type="character" w:customStyle="1" w:styleId="apple-converted-space">
    <w:name w:val="apple-converted-space"/>
    <w:basedOn w:val="Policepardfaut"/>
    <w:uiPriority w:val="99"/>
    <w:rsid w:val="00F029F9"/>
  </w:style>
  <w:style w:type="paragraph" w:styleId="Retraitcorpsdetexte">
    <w:name w:val="Body Text Indent"/>
    <w:basedOn w:val="Normal"/>
    <w:link w:val="RetraitcorpsdetexteCar"/>
    <w:uiPriority w:val="99"/>
    <w:semiHidden/>
    <w:unhideWhenUsed/>
    <w:rsid w:val="00F029F9"/>
    <w:pPr>
      <w:spacing w:after="120"/>
      <w:ind w:left="283"/>
    </w:pPr>
  </w:style>
  <w:style w:type="character" w:customStyle="1" w:styleId="RetraitcorpsdetexteCar">
    <w:name w:val="Retrait corps de texte Car"/>
    <w:basedOn w:val="Policepardfaut"/>
    <w:link w:val="Retraitcorpsdetexte"/>
    <w:uiPriority w:val="99"/>
    <w:semiHidden/>
    <w:rsid w:val="00F029F9"/>
  </w:style>
  <w:style w:type="paragraph" w:customStyle="1" w:styleId="Default">
    <w:name w:val="Default"/>
    <w:rsid w:val="00F400C4"/>
    <w:pPr>
      <w:autoSpaceDE w:val="0"/>
      <w:autoSpaceDN w:val="0"/>
      <w:adjustRightInd w:val="0"/>
      <w:spacing w:after="0" w:line="240" w:lineRule="auto"/>
    </w:pPr>
    <w:rPr>
      <w:rFonts w:ascii="Minion Pro" w:hAnsi="Minion Pro" w:cs="Minion Pro"/>
      <w:color w:val="000000"/>
      <w:sz w:val="24"/>
      <w:szCs w:val="24"/>
    </w:rPr>
  </w:style>
  <w:style w:type="paragraph" w:styleId="Corpsdetexte">
    <w:name w:val="Body Text"/>
    <w:basedOn w:val="Normal"/>
    <w:link w:val="CorpsdetexteCar"/>
    <w:uiPriority w:val="99"/>
    <w:unhideWhenUsed/>
    <w:rsid w:val="00F400C4"/>
    <w:pPr>
      <w:spacing w:after="120"/>
    </w:pPr>
  </w:style>
  <w:style w:type="character" w:customStyle="1" w:styleId="CorpsdetexteCar">
    <w:name w:val="Corps de texte Car"/>
    <w:basedOn w:val="Policepardfaut"/>
    <w:link w:val="Corpsdetexte"/>
    <w:uiPriority w:val="99"/>
    <w:rsid w:val="00F400C4"/>
  </w:style>
  <w:style w:type="paragraph" w:customStyle="1" w:styleId="Standard">
    <w:name w:val="Standard"/>
    <w:rsid w:val="00F400C4"/>
    <w:pPr>
      <w:suppressAutoHyphens/>
      <w:autoSpaceDN w:val="0"/>
      <w:spacing w:after="0" w:line="240" w:lineRule="auto"/>
      <w:textAlignment w:val="baseline"/>
    </w:pPr>
    <w:rPr>
      <w:rFonts w:ascii="Arial" w:eastAsia="Times New Roman" w:hAnsi="Arial" w:cs="Arial"/>
      <w:kern w:val="3"/>
      <w:szCs w:val="20"/>
      <w:lang w:eastAsia="zh-CN"/>
    </w:rPr>
  </w:style>
  <w:style w:type="character" w:customStyle="1" w:styleId="ParagraphedelisteCar">
    <w:name w:val="Paragraphe de liste Car"/>
    <w:basedOn w:val="Policepardfaut"/>
    <w:link w:val="Paragraphedeliste"/>
    <w:uiPriority w:val="34"/>
    <w:locked/>
    <w:rsid w:val="00717E79"/>
  </w:style>
  <w:style w:type="paragraph" w:styleId="NormalWeb">
    <w:name w:val="Normal (Web)"/>
    <w:basedOn w:val="Normal"/>
    <w:uiPriority w:val="99"/>
    <w:semiHidden/>
    <w:unhideWhenUsed/>
    <w:rsid w:val="00CE4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
    <w:name w:val="Objet"/>
    <w:basedOn w:val="Titre"/>
    <w:qFormat/>
    <w:rsid w:val="00874127"/>
    <w:pPr>
      <w:contextualSpacing w:val="0"/>
      <w:jc w:val="both"/>
    </w:pPr>
    <w:rPr>
      <w:rFonts w:ascii="Trebuchet MS" w:eastAsia="Times New Roman" w:hAnsi="Trebuchet MS" w:cs="Times New Roman"/>
      <w:b/>
      <w:noProof/>
      <w:spacing w:val="0"/>
      <w:kern w:val="0"/>
      <w:sz w:val="22"/>
      <w:szCs w:val="22"/>
      <w:u w:val="single"/>
      <w:lang w:eastAsia="fr-FR"/>
    </w:rPr>
  </w:style>
  <w:style w:type="paragraph" w:styleId="Titre">
    <w:name w:val="Title"/>
    <w:basedOn w:val="Normal"/>
    <w:next w:val="Normal"/>
    <w:link w:val="TitreCar"/>
    <w:uiPriority w:val="10"/>
    <w:qFormat/>
    <w:rsid w:val="00874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127"/>
    <w:rPr>
      <w:rFonts w:asciiTheme="majorHAnsi" w:eastAsiaTheme="majorEastAsia" w:hAnsiTheme="majorHAnsi" w:cstheme="majorBidi"/>
      <w:spacing w:val="-10"/>
      <w:kern w:val="28"/>
      <w:sz w:val="56"/>
      <w:szCs w:val="56"/>
    </w:rPr>
  </w:style>
  <w:style w:type="paragraph" w:customStyle="1" w:styleId="Texte">
    <w:name w:val="Texte"/>
    <w:basedOn w:val="Retraitcorpsdetexte"/>
    <w:qFormat/>
    <w:rsid w:val="00874127"/>
    <w:pPr>
      <w:tabs>
        <w:tab w:val="left" w:pos="1134"/>
      </w:tabs>
      <w:spacing w:after="0" w:line="240" w:lineRule="auto"/>
      <w:ind w:left="0"/>
      <w:jc w:val="both"/>
    </w:pPr>
    <w:rPr>
      <w:rFonts w:ascii="Trebuchet MS" w:eastAsia="Times New Roman" w:hAnsi="Trebuchet MS" w:cs="Times New Roman"/>
      <w:sz w:val="20"/>
      <w:szCs w:val="20"/>
      <w:lang w:eastAsia="fr-FR"/>
    </w:rPr>
  </w:style>
  <w:style w:type="paragraph" w:customStyle="1" w:styleId="textetiret">
    <w:name w:val="texte tiret"/>
    <w:basedOn w:val="Texte"/>
    <w:qFormat/>
    <w:rsid w:val="00874127"/>
    <w:pPr>
      <w:numPr>
        <w:numId w:val="3"/>
      </w:numPr>
      <w:tabs>
        <w:tab w:val="clear" w:pos="1134"/>
        <w:tab w:val="left" w:pos="284"/>
      </w:tabs>
      <w:ind w:left="284" w:hanging="284"/>
    </w:pPr>
    <w:rPr>
      <w:bCs/>
    </w:rPr>
  </w:style>
  <w:style w:type="paragraph" w:customStyle="1" w:styleId="signataire">
    <w:name w:val="signataire"/>
    <w:basedOn w:val="Normal"/>
    <w:qFormat/>
    <w:rsid w:val="00E15E16"/>
    <w:pPr>
      <w:widowControl w:val="0"/>
      <w:tabs>
        <w:tab w:val="left" w:pos="5812"/>
      </w:tabs>
      <w:autoSpaceDE w:val="0"/>
      <w:autoSpaceDN w:val="0"/>
      <w:adjustRightInd w:val="0"/>
      <w:spacing w:after="0" w:line="240" w:lineRule="auto"/>
    </w:pPr>
    <w:rPr>
      <w:rFonts w:ascii="Trebuchet MS" w:eastAsia="Times New Roman" w:hAnsi="Trebuchet MS" w:cs="Times New Roman"/>
      <w:sz w:val="20"/>
      <w:szCs w:val="20"/>
      <w:lang w:eastAsia="fr-FR"/>
    </w:rPr>
  </w:style>
  <w:style w:type="character" w:styleId="Lienhypertexte">
    <w:name w:val="Hyperlink"/>
    <w:uiPriority w:val="99"/>
    <w:semiHidden/>
    <w:unhideWhenUsed/>
    <w:rsid w:val="00150A17"/>
    <w:rPr>
      <w:color w:val="0000FF"/>
      <w:u w:val="single"/>
    </w:rPr>
  </w:style>
  <w:style w:type="paragraph" w:customStyle="1" w:styleId="Textbody">
    <w:name w:val="Text body"/>
    <w:basedOn w:val="Standard"/>
    <w:rsid w:val="0065602B"/>
    <w:pPr>
      <w:spacing w:before="120"/>
      <w:jc w:val="both"/>
    </w:pPr>
    <w:rPr>
      <w:rFonts w:eastAsia="Arial"/>
      <w:sz w:val="20"/>
      <w:lang w:bidi="hi-IN"/>
    </w:rPr>
  </w:style>
  <w:style w:type="paragraph" w:customStyle="1" w:styleId="VuConsidrant">
    <w:name w:val="Vu.Considérant"/>
    <w:basedOn w:val="Normal"/>
    <w:rsid w:val="00CB3D7B"/>
    <w:pPr>
      <w:spacing w:after="140" w:line="240" w:lineRule="auto"/>
      <w:jc w:val="both"/>
    </w:pPr>
    <w:rPr>
      <w:rFonts w:ascii="Arial" w:eastAsia="Times New Roman" w:hAnsi="Arial" w:cs="Arial"/>
      <w:sz w:val="20"/>
      <w:szCs w:val="20"/>
      <w:lang w:eastAsia="fr-FR"/>
    </w:rPr>
  </w:style>
  <w:style w:type="paragraph" w:customStyle="1" w:styleId="Footnote">
    <w:name w:val="Footnote"/>
    <w:basedOn w:val="Standard"/>
    <w:rsid w:val="007E6F7D"/>
    <w:pPr>
      <w:suppressLineNumbers/>
      <w:ind w:left="339" w:hanging="339"/>
    </w:pPr>
    <w:rPr>
      <w:rFonts w:ascii="Liberation Serif" w:eastAsia="NSimSun" w:hAnsi="Liberation Serif"/>
      <w:sz w:val="20"/>
      <w:lang w:bidi="hi-IN"/>
    </w:rPr>
  </w:style>
  <w:style w:type="character" w:customStyle="1" w:styleId="markedcontent">
    <w:name w:val="markedcontent"/>
    <w:basedOn w:val="Policepardfaut"/>
    <w:rsid w:val="007E6F7D"/>
  </w:style>
  <w:style w:type="character" w:styleId="Appelnotedebasdep">
    <w:name w:val="footnote reference"/>
    <w:basedOn w:val="Policepardfaut"/>
    <w:rsid w:val="007E6F7D"/>
    <w:rPr>
      <w:position w:val="0"/>
      <w:vertAlign w:val="superscript"/>
    </w:rPr>
  </w:style>
  <w:style w:type="paragraph" w:styleId="En-tte">
    <w:name w:val="header"/>
    <w:basedOn w:val="Normal"/>
    <w:link w:val="En-tteCar"/>
    <w:uiPriority w:val="99"/>
    <w:unhideWhenUsed/>
    <w:rsid w:val="007E6F7D"/>
    <w:pPr>
      <w:tabs>
        <w:tab w:val="center" w:pos="4536"/>
        <w:tab w:val="right" w:pos="9072"/>
      </w:tabs>
      <w:spacing w:after="0" w:line="240" w:lineRule="auto"/>
    </w:pPr>
  </w:style>
  <w:style w:type="character" w:customStyle="1" w:styleId="En-tteCar">
    <w:name w:val="En-tête Car"/>
    <w:basedOn w:val="Policepardfaut"/>
    <w:link w:val="En-tte"/>
    <w:uiPriority w:val="99"/>
    <w:rsid w:val="007E6F7D"/>
  </w:style>
  <w:style w:type="paragraph" w:styleId="Pieddepage">
    <w:name w:val="footer"/>
    <w:basedOn w:val="Normal"/>
    <w:link w:val="PieddepageCar"/>
    <w:uiPriority w:val="99"/>
    <w:unhideWhenUsed/>
    <w:rsid w:val="007E6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F7D"/>
  </w:style>
  <w:style w:type="character" w:customStyle="1" w:styleId="Titre1Car">
    <w:name w:val="Titre 1 Car"/>
    <w:basedOn w:val="Policepardfaut"/>
    <w:link w:val="Titre1"/>
    <w:uiPriority w:val="9"/>
    <w:rsid w:val="00C65595"/>
    <w:rPr>
      <w:rFonts w:ascii="Liberation Serif" w:eastAsia="NSimSun" w:hAnsi="Liberation Serif" w:cs="Arial"/>
      <w:b/>
      <w:bCs/>
      <w:kern w:val="3"/>
      <w:sz w:val="48"/>
      <w:szCs w:val="48"/>
      <w:lang w:eastAsia="zh-CN" w:bidi="hi-IN"/>
    </w:rPr>
  </w:style>
  <w:style w:type="paragraph" w:styleId="Notedebasdepage">
    <w:name w:val="footnote text"/>
    <w:basedOn w:val="Normal"/>
    <w:link w:val="NotedebasdepageCar"/>
    <w:uiPriority w:val="99"/>
    <w:semiHidden/>
    <w:unhideWhenUsed/>
    <w:rsid w:val="009241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41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391">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 w:id="8116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F55-195E-4E52-9AE6-2C5833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6451</TotalTime>
  <Pages>7</Pages>
  <Words>3275</Words>
  <Characters>18013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 LA CHAPELLE DU NOYER</cp:lastModifiedBy>
  <cp:revision>771</cp:revision>
  <cp:lastPrinted>2022-10-20T08:55:00Z</cp:lastPrinted>
  <dcterms:created xsi:type="dcterms:W3CDTF">2015-06-15T12:09:00Z</dcterms:created>
  <dcterms:modified xsi:type="dcterms:W3CDTF">2022-10-20T09:04:00Z</dcterms:modified>
</cp:coreProperties>
</file>